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39" w:rsidRDefault="003B7A39" w:rsidP="0068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3B7A39" w:rsidRDefault="003B7A39" w:rsidP="0068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3B7A39" w:rsidRDefault="003B7A39" w:rsidP="0068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535A82" w:rsidRPr="0094658E" w:rsidRDefault="0094658E" w:rsidP="0094658E">
      <w:pPr>
        <w:pStyle w:val="13"/>
        <w:widowControl w:val="0"/>
        <w:tabs>
          <w:tab w:val="left" w:pos="916"/>
          <w:tab w:val="left" w:pos="1832"/>
          <w:tab w:val="left" w:pos="2694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94658E">
        <w:rPr>
          <w:b/>
          <w:caps/>
          <w:u w:val="single"/>
        </w:rPr>
        <w:t xml:space="preserve">аннотация к </w:t>
      </w:r>
      <w:r w:rsidR="006805A2" w:rsidRPr="0094658E">
        <w:rPr>
          <w:b/>
          <w:caps/>
          <w:u w:val="single"/>
        </w:rPr>
        <w:t>ДПП П</w:t>
      </w:r>
      <w:r w:rsidR="0077447E" w:rsidRPr="0094658E">
        <w:rPr>
          <w:b/>
          <w:caps/>
          <w:u w:val="single"/>
        </w:rPr>
        <w:t>ПП</w:t>
      </w:r>
      <w:r>
        <w:rPr>
          <w:b/>
          <w:caps/>
        </w:rPr>
        <w:t xml:space="preserve"> </w:t>
      </w:r>
      <w:r w:rsidR="00535A82" w:rsidRPr="00535A82">
        <w:rPr>
          <w:b/>
          <w:bCs/>
          <w:color w:val="390F71"/>
          <w:u w:val="single"/>
        </w:rPr>
        <w:t>ПРЕПОДАВАНИЕ В НАЧАЛЬНЫХ КЛАССАХ</w:t>
      </w:r>
    </w:p>
    <w:p w:rsidR="006805A2" w:rsidRDefault="006805A2" w:rsidP="006805A2">
      <w:pPr>
        <w:jc w:val="both"/>
        <w:rPr>
          <w:i/>
        </w:rPr>
      </w:pPr>
    </w:p>
    <w:p w:rsidR="0094658E" w:rsidRDefault="0094658E" w:rsidP="006805A2">
      <w:pPr>
        <w:jc w:val="both"/>
        <w:rPr>
          <w:b/>
          <w:i/>
        </w:rPr>
      </w:pPr>
    </w:p>
    <w:p w:rsidR="006805A2" w:rsidRPr="004B42A1" w:rsidRDefault="006805A2" w:rsidP="006805A2">
      <w:pPr>
        <w:jc w:val="both"/>
        <w:rPr>
          <w:sz w:val="24"/>
          <w:szCs w:val="24"/>
        </w:rPr>
      </w:pPr>
      <w:r w:rsidRPr="004B42A1">
        <w:rPr>
          <w:b/>
          <w:sz w:val="24"/>
          <w:szCs w:val="24"/>
        </w:rPr>
        <w:t xml:space="preserve">1.1. Цель </w:t>
      </w:r>
      <w:r w:rsidRPr="00535A82">
        <w:rPr>
          <w:b/>
          <w:sz w:val="24"/>
          <w:szCs w:val="24"/>
        </w:rPr>
        <w:t>ДПП П</w:t>
      </w:r>
      <w:r w:rsidR="0077447E" w:rsidRPr="00535A82">
        <w:rPr>
          <w:b/>
          <w:sz w:val="24"/>
          <w:szCs w:val="24"/>
        </w:rPr>
        <w:t>ПП</w:t>
      </w:r>
      <w:r w:rsidRPr="00535A82">
        <w:rPr>
          <w:sz w:val="24"/>
          <w:szCs w:val="24"/>
        </w:rPr>
        <w:t xml:space="preserve"> – </w:t>
      </w:r>
      <w:r w:rsidR="00185A35" w:rsidRPr="00535A82">
        <w:rPr>
          <w:sz w:val="24"/>
          <w:szCs w:val="24"/>
        </w:rPr>
        <w:t>получение компетенции, необходимой для выполнения нового вида профессион</w:t>
      </w:r>
      <w:r w:rsidR="00185A35">
        <w:rPr>
          <w:sz w:val="24"/>
          <w:szCs w:val="24"/>
        </w:rPr>
        <w:t>альной деятельности, приобретение новой квалификации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 xml:space="preserve">1.2. Квалификационный уровень – </w:t>
      </w:r>
      <w:r w:rsidRPr="004B42A1">
        <w:rPr>
          <w:sz w:val="24"/>
          <w:szCs w:val="24"/>
        </w:rPr>
        <w:t>5 – Педагогическая деятельность по реализации программ дошкольного образования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4B42A1">
        <w:rPr>
          <w:sz w:val="24"/>
          <w:szCs w:val="24"/>
        </w:rPr>
        <w:t>ДПП П</w:t>
      </w:r>
      <w:r w:rsidR="0077447E">
        <w:rPr>
          <w:sz w:val="24"/>
          <w:szCs w:val="24"/>
        </w:rPr>
        <w:t>ПП</w:t>
      </w:r>
      <w:r w:rsidRPr="004B42A1">
        <w:rPr>
          <w:sz w:val="24"/>
          <w:szCs w:val="24"/>
        </w:rPr>
        <w:t xml:space="preserve"> разработана с учетом Профессионального стандарта Педагога (педагогическая деятельность в дошкольном, начальном общем, основном общем образовании) (воспитатель, учитель).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b/>
          <w:sz w:val="24"/>
          <w:szCs w:val="24"/>
        </w:rPr>
        <w:t xml:space="preserve">1.3. </w:t>
      </w:r>
      <w:r w:rsidR="007A689E" w:rsidRPr="004B42A1">
        <w:rPr>
          <w:b/>
          <w:sz w:val="24"/>
          <w:szCs w:val="24"/>
        </w:rPr>
        <w:t>Вид деятельности</w:t>
      </w:r>
      <w:r w:rsidRPr="004B42A1">
        <w:rPr>
          <w:b/>
          <w:sz w:val="24"/>
          <w:szCs w:val="24"/>
        </w:rPr>
        <w:t xml:space="preserve"> </w:t>
      </w:r>
      <w:r w:rsidRPr="004B42A1">
        <w:rPr>
          <w:sz w:val="24"/>
          <w:szCs w:val="24"/>
        </w:rPr>
        <w:t>(</w:t>
      </w:r>
      <w:r w:rsidRPr="004B42A1">
        <w:rPr>
          <w:i/>
          <w:sz w:val="24"/>
          <w:szCs w:val="24"/>
        </w:rPr>
        <w:t>Указываются из профессионального стандарта)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sz w:val="24"/>
          <w:szCs w:val="24"/>
        </w:rPr>
        <w:t>- 80.10.1 Услуги в области дошкольного и начального общего образования.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>1.4. Категория слушателей</w:t>
      </w:r>
    </w:p>
    <w:p w:rsidR="006805A2" w:rsidRDefault="00D20DA7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20DA7">
        <w:rPr>
          <w:sz w:val="24"/>
          <w:szCs w:val="24"/>
        </w:rPr>
        <w:t>К освоению дополнительной профессиональной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D20DA7" w:rsidRPr="004B42A1" w:rsidRDefault="00D20DA7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 xml:space="preserve">1.5. Трудоемкость программы </w:t>
      </w:r>
      <w:r w:rsidRPr="004B42A1">
        <w:rPr>
          <w:i/>
          <w:sz w:val="24"/>
          <w:szCs w:val="24"/>
        </w:rPr>
        <w:t>(сроки обучения)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sz w:val="24"/>
          <w:szCs w:val="24"/>
        </w:rPr>
        <w:t xml:space="preserve">- Количество часов обучения 1 слушателя (с учетом самостоятельной работы) и практических занятий – </w:t>
      </w:r>
      <w:r w:rsidR="00535A82">
        <w:rPr>
          <w:color w:val="6600CC"/>
          <w:sz w:val="24"/>
          <w:szCs w:val="24"/>
        </w:rPr>
        <w:t>375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sz w:val="24"/>
          <w:szCs w:val="24"/>
        </w:rPr>
        <w:t xml:space="preserve">- общая педагогическая нагрузка – </w:t>
      </w:r>
      <w:r w:rsidR="0094658E">
        <w:rPr>
          <w:color w:val="6600CC"/>
          <w:sz w:val="24"/>
          <w:szCs w:val="24"/>
        </w:rPr>
        <w:t>991</w:t>
      </w:r>
      <w:r w:rsidRPr="004B42A1">
        <w:rPr>
          <w:color w:val="6600CC"/>
          <w:sz w:val="24"/>
          <w:szCs w:val="24"/>
        </w:rPr>
        <w:t xml:space="preserve"> час</w:t>
      </w:r>
      <w:r w:rsidR="0077447E">
        <w:rPr>
          <w:color w:val="6600CC"/>
          <w:sz w:val="24"/>
          <w:szCs w:val="24"/>
        </w:rPr>
        <w:t>ов.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85A35" w:rsidRPr="003B7A39" w:rsidRDefault="006805A2" w:rsidP="003B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A5F1A">
        <w:rPr>
          <w:b/>
          <w:sz w:val="24"/>
          <w:szCs w:val="24"/>
        </w:rPr>
        <w:t xml:space="preserve">1.6. Результаты обучения: </w:t>
      </w:r>
    </w:p>
    <w:p w:rsidR="00FC3C0A" w:rsidRDefault="007413A7" w:rsidP="00FC3C0A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ОП.01 </w:t>
      </w:r>
      <w:r w:rsidR="00FC3C0A">
        <w:rPr>
          <w:b/>
          <w:bCs/>
          <w:color w:val="000000"/>
        </w:rPr>
        <w:t>Педагогика</w:t>
      </w:r>
    </w:p>
    <w:p w:rsidR="007413A7" w:rsidRDefault="007413A7" w:rsidP="007413A7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7413A7" w:rsidRPr="00E804F3" w:rsidRDefault="007413A7" w:rsidP="007413A7">
      <w:pPr>
        <w:pStyle w:val="37"/>
        <w:shd w:val="clear" w:color="auto" w:fill="auto"/>
        <w:spacing w:line="360" w:lineRule="auto"/>
        <w:ind w:firstLine="680"/>
        <w:jc w:val="both"/>
        <w:rPr>
          <w:b/>
          <w:i/>
          <w:sz w:val="24"/>
          <w:szCs w:val="24"/>
        </w:rPr>
      </w:pPr>
      <w:r w:rsidRPr="00E804F3">
        <w:rPr>
          <w:b/>
          <w:i/>
          <w:sz w:val="24"/>
          <w:szCs w:val="24"/>
        </w:rPr>
        <w:t>уметь: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анализировать педагогическую деятельность, педагогические факты и явления;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</w:t>
      </w:r>
      <w:r w:rsidR="00E76F21">
        <w:rPr>
          <w:sz w:val="24"/>
          <w:szCs w:val="24"/>
        </w:rPr>
        <w:t>.</w:t>
      </w:r>
    </w:p>
    <w:p w:rsidR="007413A7" w:rsidRPr="00E804F3" w:rsidRDefault="007413A7" w:rsidP="00741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4F3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взаимосвязь педагогической науки и практики, тенденции их развития;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76F21">
        <w:rPr>
          <w:sz w:val="24"/>
          <w:szCs w:val="24"/>
        </w:rPr>
        <w:t>- своеобразие педагогической профессии и ее гуманистический характер</w:t>
      </w:r>
      <w:r w:rsidRPr="00E76F21">
        <w:rPr>
          <w:i/>
          <w:iCs/>
        </w:rPr>
        <w:t>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значение и логику целеполагания в обучении и педагогической деятельности;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принципы обучения и воспитания;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особенности содержания и организации педагогического процесса в условиях разных типов образовательных организаций на различных уровнях образования; </w:t>
      </w:r>
    </w:p>
    <w:p w:rsidR="007413A7" w:rsidRPr="00E76F21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76F21">
        <w:rPr>
          <w:sz w:val="24"/>
          <w:szCs w:val="24"/>
        </w:rPr>
        <w:t>- методы и средства формирования культуры поведения, их педагогические возможности и условия применения;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формы, методы и средства обучения и воспитания, их педагогические возможности и условия применения;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lastRenderedPageBreak/>
        <w:t>- педагогические условия предупреждения и коррекции социальной и школьной дезадаптации;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особенности работы с одаренными детьми, детьми с особыми образовательными потребностями, девиантным поведением;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приемы привлечения учащихся к целеполаганию, организации и анализу процесса и результатов обучения;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средства контроля и оценки качества образования, психолого-педагогические основы оценочной деятельности педагога;</w:t>
      </w:r>
    </w:p>
    <w:p w:rsidR="007413A7" w:rsidRDefault="007413A7" w:rsidP="00FC3C0A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ОП.02 Психология</w:t>
      </w:r>
    </w:p>
    <w:p w:rsidR="007413A7" w:rsidRDefault="007413A7" w:rsidP="007413A7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7413A7" w:rsidRPr="007413A7" w:rsidRDefault="007413A7" w:rsidP="00741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3A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применять знания психологии при решении педагогических задач;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выявлять индивидуально-типологические и личностные особенности воспитанников;</w:t>
      </w:r>
    </w:p>
    <w:p w:rsidR="007413A7" w:rsidRPr="007413A7" w:rsidRDefault="007413A7" w:rsidP="00741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3A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76F21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- особенности психологии как науки, её связь с педагогической наукой и практикой;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основы психологии личности;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закономерности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психического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развития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человека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как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субъекта образовательного процесса, личности и индивидуальности;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возрастную периодизацию;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групповую динамику;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понятия, причины, психологические основы предупреждения и коррекции</w:t>
      </w:r>
      <w:r w:rsidRPr="007413A7">
        <w:rPr>
          <w:sz w:val="24"/>
          <w:szCs w:val="24"/>
        </w:rPr>
        <w:br/>
        <w:t>социальной дезадаптации, девиантного поведения;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основы психологии творчества;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социализацию младшего школьника;</w:t>
      </w:r>
    </w:p>
    <w:p w:rsid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методы психодиагностики и личностных характеристик и возрастных особенностей обучающихся.</w:t>
      </w:r>
    </w:p>
    <w:p w:rsidR="00B5690C" w:rsidRPr="00B5690C" w:rsidRDefault="00B5690C" w:rsidP="00B5690C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  <w:r w:rsidRPr="00B5690C">
        <w:rPr>
          <w:b/>
          <w:bCs/>
          <w:color w:val="000000"/>
        </w:rPr>
        <w:t xml:space="preserve">ОП.03 </w:t>
      </w:r>
      <w:r w:rsidRPr="00B5690C">
        <w:rPr>
          <w:b/>
          <w:bCs/>
        </w:rPr>
        <w:t xml:space="preserve">Возрастная </w:t>
      </w:r>
      <w:r>
        <w:rPr>
          <w:b/>
          <w:bCs/>
        </w:rPr>
        <w:t>а</w:t>
      </w:r>
      <w:r w:rsidRPr="00B5690C">
        <w:rPr>
          <w:b/>
          <w:bCs/>
        </w:rPr>
        <w:t xml:space="preserve">натомия, </w:t>
      </w:r>
      <w:r>
        <w:rPr>
          <w:b/>
          <w:bCs/>
        </w:rPr>
        <w:t>ф</w:t>
      </w:r>
      <w:r w:rsidRPr="00B5690C">
        <w:rPr>
          <w:b/>
          <w:bCs/>
        </w:rPr>
        <w:t xml:space="preserve">изиология </w:t>
      </w:r>
      <w:r>
        <w:rPr>
          <w:b/>
          <w:bCs/>
        </w:rPr>
        <w:t>и</w:t>
      </w:r>
      <w:r w:rsidRPr="00B5690C">
        <w:rPr>
          <w:b/>
          <w:bCs/>
        </w:rPr>
        <w:t xml:space="preserve"> </w:t>
      </w:r>
      <w:r>
        <w:rPr>
          <w:b/>
          <w:bCs/>
        </w:rPr>
        <w:t>г</w:t>
      </w:r>
      <w:r w:rsidRPr="00B5690C">
        <w:rPr>
          <w:b/>
          <w:bCs/>
        </w:rPr>
        <w:t>игиена</w:t>
      </w:r>
    </w:p>
    <w:p w:rsidR="00B5690C" w:rsidRDefault="00B5690C" w:rsidP="00B5690C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B5690C" w:rsidRPr="00B5690C" w:rsidRDefault="00B5690C" w:rsidP="00B5690C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</w:p>
    <w:p w:rsidR="00B5690C" w:rsidRPr="00044788" w:rsidRDefault="00B5690C" w:rsidP="000447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78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 xml:space="preserve">определять топографическое расположение и строение органов и частей тела; 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оценивать факторы внешней среды с точки зрения их влияния на</w:t>
      </w:r>
      <w:r w:rsidRPr="00044788">
        <w:rPr>
          <w:sz w:val="24"/>
          <w:szCs w:val="24"/>
        </w:rPr>
        <w:t xml:space="preserve"> </w:t>
      </w:r>
      <w:r w:rsidR="00B5690C" w:rsidRPr="00044788">
        <w:rPr>
          <w:sz w:val="24"/>
          <w:szCs w:val="24"/>
        </w:rPr>
        <w:t xml:space="preserve">функционирование и развитие организма человека в </w:t>
      </w:r>
      <w:r w:rsidRPr="00044788">
        <w:rPr>
          <w:sz w:val="24"/>
          <w:szCs w:val="24"/>
        </w:rPr>
        <w:t>детском и</w:t>
      </w:r>
      <w:r w:rsidR="00B5690C" w:rsidRPr="00044788">
        <w:rPr>
          <w:sz w:val="24"/>
          <w:szCs w:val="24"/>
        </w:rPr>
        <w:t xml:space="preserve"> подростковом возрасте;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обеспечивать соблюдение гигиенических требований в кабинете при организации обучения младших школьников;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 учитывать особенности</w:t>
      </w:r>
      <w:r w:rsidR="00B5690C" w:rsidRPr="00044788">
        <w:rPr>
          <w:sz w:val="24"/>
          <w:szCs w:val="24"/>
        </w:rPr>
        <w:t xml:space="preserve"> физической </w:t>
      </w:r>
      <w:r w:rsidRPr="00044788">
        <w:rPr>
          <w:sz w:val="24"/>
          <w:szCs w:val="24"/>
        </w:rPr>
        <w:t>работоспособности и</w:t>
      </w:r>
      <w:r w:rsidR="00B5690C" w:rsidRPr="00044788">
        <w:rPr>
          <w:sz w:val="24"/>
          <w:szCs w:val="24"/>
        </w:rPr>
        <w:t xml:space="preserve"> закономерности ее изменения в течение различных интервалов времени</w:t>
      </w:r>
      <w:r w:rsidRPr="00044788">
        <w:rPr>
          <w:sz w:val="24"/>
          <w:szCs w:val="24"/>
        </w:rPr>
        <w:t xml:space="preserve"> (учебный</w:t>
      </w:r>
      <w:r w:rsidR="00B5690C" w:rsidRPr="00044788">
        <w:rPr>
          <w:sz w:val="24"/>
          <w:szCs w:val="24"/>
        </w:rPr>
        <w:t xml:space="preserve"> год, четверть, месяц, неделя, день, занятие) при проектировании </w:t>
      </w:r>
      <w:r w:rsidRPr="00044788">
        <w:rPr>
          <w:sz w:val="24"/>
          <w:szCs w:val="24"/>
        </w:rPr>
        <w:t>и реализации</w:t>
      </w:r>
      <w:r w:rsidR="00B5690C" w:rsidRPr="00044788">
        <w:rPr>
          <w:sz w:val="24"/>
          <w:szCs w:val="24"/>
        </w:rPr>
        <w:t xml:space="preserve"> учебного </w:t>
      </w:r>
      <w:r w:rsidRPr="00044788">
        <w:rPr>
          <w:sz w:val="24"/>
          <w:szCs w:val="24"/>
        </w:rPr>
        <w:t>п</w:t>
      </w:r>
      <w:r w:rsidR="00B5690C" w:rsidRPr="00044788">
        <w:rPr>
          <w:sz w:val="24"/>
          <w:szCs w:val="24"/>
        </w:rPr>
        <w:t>роцесса.</w:t>
      </w:r>
    </w:p>
    <w:p w:rsidR="00B5690C" w:rsidRPr="00044788" w:rsidRDefault="00B5690C" w:rsidP="000447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788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B5690C" w:rsidRPr="00044788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 основные положения и терминологию анатомии, физиологии и</w:t>
      </w:r>
      <w:r w:rsidR="00044788">
        <w:rPr>
          <w:sz w:val="24"/>
          <w:szCs w:val="24"/>
        </w:rPr>
        <w:t xml:space="preserve"> </w:t>
      </w:r>
      <w:r w:rsidRPr="00044788">
        <w:rPr>
          <w:sz w:val="24"/>
          <w:szCs w:val="24"/>
        </w:rPr>
        <w:t>гигиены человека;</w:t>
      </w:r>
    </w:p>
    <w:p w:rsidR="00B5690C" w:rsidRPr="00044788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 основные закономерности роста и развития организма человека;</w:t>
      </w:r>
    </w:p>
    <w:p w:rsidR="00B5690C" w:rsidRPr="00044788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</w:t>
      </w:r>
      <w:r w:rsidR="00044788">
        <w:rPr>
          <w:sz w:val="24"/>
          <w:szCs w:val="24"/>
        </w:rPr>
        <w:t xml:space="preserve"> </w:t>
      </w:r>
      <w:r w:rsidRPr="00044788">
        <w:rPr>
          <w:sz w:val="24"/>
          <w:szCs w:val="24"/>
        </w:rPr>
        <w:t>строение и функции систем органов здорового человека;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lastRenderedPageBreak/>
        <w:t xml:space="preserve">- </w:t>
      </w:r>
      <w:r w:rsidR="00B5690C" w:rsidRPr="00044788">
        <w:rPr>
          <w:sz w:val="24"/>
          <w:szCs w:val="24"/>
        </w:rPr>
        <w:t>возрастные анатомо-физиологические особенности детей и подростков;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 xml:space="preserve">влияние процессов физиологического созревания и развития </w:t>
      </w:r>
      <w:r w:rsidRPr="00044788">
        <w:rPr>
          <w:sz w:val="24"/>
          <w:szCs w:val="24"/>
        </w:rPr>
        <w:t>ребенка на</w:t>
      </w:r>
      <w:r w:rsidR="00B5690C" w:rsidRPr="00044788">
        <w:rPr>
          <w:sz w:val="24"/>
          <w:szCs w:val="24"/>
        </w:rPr>
        <w:t xml:space="preserve"> его физическую и психическую работоспособность, поведение;</w:t>
      </w:r>
      <w:r w:rsidR="000A0320">
        <w:rPr>
          <w:sz w:val="24"/>
          <w:szCs w:val="24"/>
        </w:rPr>
        <w:t xml:space="preserve"> </w:t>
      </w:r>
      <w:r w:rsidR="00B5690C" w:rsidRPr="00044788">
        <w:rPr>
          <w:sz w:val="24"/>
          <w:szCs w:val="24"/>
        </w:rPr>
        <w:t xml:space="preserve"> 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основы гигиены детей и подростков;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основы профилактики инфекционных заболеваний;</w:t>
      </w:r>
    </w:p>
    <w:p w:rsidR="00B5690C" w:rsidRPr="007413A7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 </w:t>
      </w:r>
      <w:r w:rsidR="00044788" w:rsidRPr="00044788">
        <w:rPr>
          <w:sz w:val="24"/>
          <w:szCs w:val="24"/>
        </w:rPr>
        <w:t xml:space="preserve">- </w:t>
      </w:r>
      <w:r w:rsidRPr="00044788">
        <w:rPr>
          <w:sz w:val="24"/>
          <w:szCs w:val="24"/>
        </w:rPr>
        <w:t>гигиенические требования к учебно-воспитательному процессу, зданию и помещениям школы.</w:t>
      </w:r>
    </w:p>
    <w:p w:rsidR="007413A7" w:rsidRDefault="007413A7" w:rsidP="00FC3C0A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</w:p>
    <w:p w:rsidR="00CD4539" w:rsidRDefault="005A715F" w:rsidP="00BA4AB4">
      <w:pPr>
        <w:pStyle w:val="23"/>
        <w:widowControl w:val="0"/>
        <w:ind w:left="0" w:firstLine="0"/>
        <w:jc w:val="center"/>
        <w:rPr>
          <w:b/>
          <w:bCs/>
        </w:rPr>
      </w:pPr>
      <w:r w:rsidRPr="00BA4AB4">
        <w:rPr>
          <w:b/>
          <w:bCs/>
        </w:rPr>
        <w:t xml:space="preserve">ПМ.01 </w:t>
      </w:r>
      <w:r w:rsidR="008C0F0F">
        <w:rPr>
          <w:b/>
          <w:bCs/>
        </w:rPr>
        <w:t>Преподавание по программам начального общего образования</w:t>
      </w:r>
    </w:p>
    <w:p w:rsidR="00BA4AB4" w:rsidRDefault="00BA4AB4" w:rsidP="00BA4AB4">
      <w:pPr>
        <w:pStyle w:val="23"/>
        <w:widowControl w:val="0"/>
        <w:ind w:left="0" w:firstLine="0"/>
        <w:jc w:val="center"/>
        <w:rPr>
          <w:rFonts w:eastAsia="Arial Unicode MS"/>
          <w:b/>
          <w:bCs/>
        </w:rPr>
      </w:pPr>
    </w:p>
    <w:p w:rsidR="00CD4539" w:rsidRDefault="006805A2" w:rsidP="00BA4AB4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 xml:space="preserve">Слушатель </w:t>
      </w:r>
      <w:r w:rsidR="005A715F" w:rsidRPr="00BA4AB4">
        <w:rPr>
          <w:rFonts w:eastAsia="Arial Unicode MS"/>
          <w:b/>
          <w:color w:val="6600CC"/>
          <w:kern w:val="1"/>
          <w:lang w:eastAsia="ar-SA"/>
        </w:rPr>
        <w:t>должен</w:t>
      </w:r>
    </w:p>
    <w:p w:rsidR="005A715F" w:rsidRPr="00BA4AB4" w:rsidRDefault="005A715F" w:rsidP="00CD4539">
      <w:pPr>
        <w:pStyle w:val="23"/>
        <w:widowControl w:val="0"/>
        <w:ind w:left="0" w:firstLine="720"/>
        <w:rPr>
          <w:b/>
          <w:bCs/>
        </w:rPr>
      </w:pPr>
      <w:r w:rsidRPr="00BA4AB4">
        <w:rPr>
          <w:b/>
          <w:bCs/>
        </w:rPr>
        <w:t>иметь практический опыт: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иметь практический опыт: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составления педагогической характеристики обучающегося;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применения приемов страховки и самостраховки при выполнении физических упражнений;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D4539" w:rsidRPr="00CD4539" w:rsidRDefault="00CD4539" w:rsidP="003B7A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ведения учебной документации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b/>
          <w:sz w:val="24"/>
          <w:szCs w:val="24"/>
        </w:rPr>
      </w:pPr>
      <w:r w:rsidRPr="00CD4539">
        <w:rPr>
          <w:b/>
          <w:sz w:val="24"/>
          <w:szCs w:val="24"/>
        </w:rPr>
        <w:t>уметь: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использовать различные средства, методы и формы организации учебной деятельности,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планировать и проводить работу с одаренными детьми в соответствии с их индивидуальными особенностями;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планировать и проводить коррекционно-развивающую работу с обучающимися, имеющими трудности в обучении;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использовать технические средства обучения (далее - ТСО) в образовательном процессе;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устанавливать педагогически целесообразные взаимоотношения с обучающимися;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интерпретировать результаты диагностики учебных достижений,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оценивать процесс и результаты деятельности обучающихся на уроках по всем учебным предметам, выставлять отметки;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lastRenderedPageBreak/>
        <w:t>-</w:t>
      </w:r>
      <w:r w:rsidRPr="00CD4539">
        <w:rPr>
          <w:sz w:val="24"/>
          <w:szCs w:val="24"/>
        </w:rPr>
        <w:tab/>
        <w:t>осуществлять самоанализ и самоконтроль при проведении уроков по всем учебным предметам;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каллиграфически писать, соблюдать нормы и правила русского языка в устной и письменной речи;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выразительно читать литературные тексты;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петь, играть на детских музыкальных инструментах, танцевать, выполнять физические упражнения;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изготавливать поделки из различных материалов;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рисовать, лепить, конструировать;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анализировать уроки для установления соответствия содержания, методов и средств, поставленным целям и задачам;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осуществлять самоанализ, самоконтроль при проведении уроков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</w:r>
      <w:r w:rsidRPr="003B7A39">
        <w:rPr>
          <w:i/>
          <w:sz w:val="24"/>
          <w:szCs w:val="24"/>
        </w:rPr>
        <w:t>выполнять анализ учебных пособий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 xml:space="preserve">использовать словесные и практические методы ознакомления школьников «Основам религиозных культур и светской этики» 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использовать методы активизации познавательной деятельности школьников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выполнять анализ типов учебного сотрудничества на уроках ОРКСЭ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учитывать педагогические требования к экскурсиям на религиозную тематику</w:t>
      </w:r>
    </w:p>
    <w:p w:rsidR="00CD4539" w:rsidRPr="003B7A39" w:rsidRDefault="00CD4539" w:rsidP="000C1721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разрабатывать экскурсии на религиозную тематику.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b/>
          <w:sz w:val="24"/>
          <w:szCs w:val="24"/>
        </w:rPr>
      </w:pPr>
      <w:r w:rsidRPr="00CD4539">
        <w:rPr>
          <w:b/>
          <w:sz w:val="24"/>
          <w:szCs w:val="24"/>
        </w:rPr>
        <w:t>знать: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особенности психических познавательных процессов и учебной деятельности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вопросы преемственности образовательных программ дошкольного и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воспитательные возможности урока в начальной школе;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методы и приемы развития мотивации учебно-познавательной деятельности на уроках по всем предметам;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особенности одаренных детей младшего школьного возраста и детей с проблемами в развитии и трудностями в обучении;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основы построения коррекционно-развивающей работы с детьми, имеющими трудности в обучении;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основы обучения и воспитания одаренных детей;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основные виды ТСО и их применение в образовательном процессе;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русского языка, детской литературы, начального курса математики, естествознания, физической культуры;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требования к содержанию и уровню подготовки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методику составления педагогической характеристики ребенка;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педагогические и гигиенические требования к организации обучения на уроках;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lastRenderedPageBreak/>
        <w:t>-</w:t>
      </w:r>
      <w:r w:rsidRPr="00CD4539">
        <w:rPr>
          <w:sz w:val="24"/>
          <w:szCs w:val="24"/>
        </w:rPr>
        <w:tab/>
        <w:t>логику анализа уроков;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виды учебной документации, требования к ее ведению и оформлению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</w:r>
      <w:r w:rsidRPr="003B7A39">
        <w:rPr>
          <w:i/>
          <w:sz w:val="24"/>
          <w:szCs w:val="24"/>
        </w:rPr>
        <w:t>требования ФГОС к духовно-нравственному развитию и воспитанию учащихся, специфика программ духовно-нравственного развития;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содержание основных модулей предметной области ОРКСЭ.</w:t>
      </w:r>
    </w:p>
    <w:p w:rsid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1.3. Количество часов на освоение программы профессионального модуля:.</w:t>
      </w:r>
    </w:p>
    <w:p w:rsidR="006914B8" w:rsidRDefault="006914B8" w:rsidP="00CD4539">
      <w:pPr>
        <w:shd w:val="clear" w:color="auto" w:fill="FFFFFF"/>
        <w:ind w:firstLine="919"/>
        <w:jc w:val="both"/>
        <w:rPr>
          <w:b/>
          <w:bCs/>
          <w:sz w:val="24"/>
          <w:szCs w:val="24"/>
        </w:rPr>
      </w:pPr>
    </w:p>
    <w:p w:rsidR="008F5D17" w:rsidRDefault="008F5D17" w:rsidP="00CD4539">
      <w:pPr>
        <w:shd w:val="clear" w:color="auto" w:fill="FFFFFF"/>
        <w:ind w:firstLine="919"/>
        <w:jc w:val="both"/>
        <w:rPr>
          <w:b/>
          <w:bCs/>
          <w:sz w:val="24"/>
          <w:szCs w:val="24"/>
        </w:rPr>
      </w:pPr>
      <w:r w:rsidRPr="008C0F0F">
        <w:rPr>
          <w:b/>
          <w:bCs/>
          <w:sz w:val="24"/>
          <w:szCs w:val="24"/>
        </w:rPr>
        <w:t xml:space="preserve">ПМ.02 </w:t>
      </w:r>
      <w:r w:rsidR="008C0F0F">
        <w:rPr>
          <w:b/>
          <w:bCs/>
          <w:sz w:val="24"/>
          <w:szCs w:val="24"/>
        </w:rPr>
        <w:t xml:space="preserve">Организация внеурочной деятельности и общения младших школьников </w:t>
      </w:r>
    </w:p>
    <w:p w:rsidR="00D20DA7" w:rsidRPr="008C0F0F" w:rsidRDefault="00D20DA7" w:rsidP="00CD4539">
      <w:pPr>
        <w:shd w:val="clear" w:color="auto" w:fill="FFFFFF"/>
        <w:ind w:firstLine="919"/>
        <w:jc w:val="both"/>
        <w:rPr>
          <w:b/>
          <w:bCs/>
          <w:sz w:val="24"/>
          <w:szCs w:val="24"/>
        </w:rPr>
      </w:pPr>
    </w:p>
    <w:p w:rsidR="008F5D17" w:rsidRPr="00BA4AB4" w:rsidRDefault="008F5D17" w:rsidP="008F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/>
          <w:sz w:val="24"/>
          <w:szCs w:val="24"/>
          <w:highlight w:val="lightGray"/>
        </w:rPr>
      </w:pPr>
      <w:r w:rsidRPr="00CD4539">
        <w:rPr>
          <w:b/>
          <w:sz w:val="24"/>
          <w:szCs w:val="24"/>
        </w:rPr>
        <w:t>практический опыт: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планирование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проведение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применение разнообразных форм работы с семьей (собрания, беседы, совместные культурные мероприятия);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использование различных методов и форм организации внеурочной работы, строить их с учетом возрастных и индивидуально-психологических особенностей обучающихся;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установление педагогически целесообразных взаимоотношения с обучающимися;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мотивирование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использование различных методов и приемов обучения;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осуществлять самоанализ и самоконтроль при проведении внеурочных занятий;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выявлять, развивать и поддерживать творческие способности обучающихся;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применять разнообразные формы работы с семьей (собрания, беседы, совместные культурные мероприятия);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 xml:space="preserve">- вести диалог с администрацией образовательного учреждения по вопросам организации внеурочной работы 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в избранной области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анализ организации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наблюдение, анализ и самоанализ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разработка предложений по их совершенствованию и коррекции;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наблюдение за детьми и педагогическая диагностика познавательных интересов, интеллектуальных способностей обучающихся;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ведение документации, обеспечивающей организацию внеурочной работы в научно-познавательной деятельности.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-планирование, проектирование, анализ и самоанализ коллективных творческих дел с учетом возрастных и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-индивидуальных особенностей детей;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проведение индивидуальной воспитательной работы с детьми;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проведение игр и конкурсов в лагере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стимулирование общения младших школьников в процессе досуговой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выявление и развитие творческих способностей детей в различных видах деятельности;</w:t>
      </w:r>
    </w:p>
    <w:p w:rsidR="008F5D17" w:rsidRPr="00BA4AB4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i/>
          <w:sz w:val="24"/>
          <w:szCs w:val="24"/>
          <w:highlight w:val="lightGray"/>
        </w:rPr>
      </w:pPr>
      <w:r w:rsidRPr="002B6733">
        <w:rPr>
          <w:sz w:val="24"/>
          <w:szCs w:val="24"/>
        </w:rPr>
        <w:t>- оформление технологической документации</w:t>
      </w:r>
      <w:r w:rsidR="008F5D17" w:rsidRPr="00BA4AB4">
        <w:rPr>
          <w:i/>
          <w:sz w:val="24"/>
          <w:szCs w:val="24"/>
          <w:highlight w:val="lightGray"/>
        </w:rPr>
        <w:t>.</w:t>
      </w:r>
    </w:p>
    <w:p w:rsidR="008F5D17" w:rsidRPr="008C0F0F" w:rsidRDefault="008F5D17" w:rsidP="008F5D17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b/>
          <w:sz w:val="24"/>
          <w:szCs w:val="24"/>
        </w:rPr>
      </w:pPr>
      <w:r w:rsidRPr="008C0F0F">
        <w:rPr>
          <w:b/>
          <w:sz w:val="24"/>
          <w:szCs w:val="24"/>
        </w:rPr>
        <w:t>уметь:</w:t>
      </w:r>
    </w:p>
    <w:p w:rsidR="002B6733" w:rsidRPr="002B6733" w:rsidRDefault="008F5D17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8C0F0F">
        <w:rPr>
          <w:spacing w:val="-2"/>
          <w:sz w:val="24"/>
          <w:szCs w:val="24"/>
        </w:rPr>
        <w:t xml:space="preserve">- </w:t>
      </w:r>
      <w:r w:rsidR="002B6733" w:rsidRPr="002B6733">
        <w:rPr>
          <w:spacing w:val="-2"/>
          <w:sz w:val="24"/>
          <w:szCs w:val="24"/>
        </w:rPr>
        <w:t>изучение специфики внеурочной работы в начальной школе, ее особенности;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анализ планов и организации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определение целей и задач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планирование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 xml:space="preserve">- наблюдение и анализ внеурочных мероприятий 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изучение специфики работы летних оздоровительных лагерей, особенности;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изучение техники безопасности в лагере.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составление плана лагерной смены в различных видах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овладение функциями вожатого, воспитателя отряда.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составление план-сетки лагерной смены</w:t>
      </w:r>
    </w:p>
    <w:p w:rsidR="008F5D17" w:rsidRPr="008C0F0F" w:rsidRDefault="008F5D17" w:rsidP="008F5D17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8C0F0F">
        <w:rPr>
          <w:b/>
          <w:bCs/>
          <w:sz w:val="24"/>
          <w:szCs w:val="24"/>
        </w:rPr>
        <w:t>знать:</w:t>
      </w:r>
    </w:p>
    <w:p w:rsidR="00EE508B" w:rsidRPr="003B7A39" w:rsidRDefault="003B7A39" w:rsidP="00DA17EB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ущность, цель,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задачи, функции, содержание, формы и методы организации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 вне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урочной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 xml:space="preserve">работы в </w:t>
      </w:r>
      <w:r>
        <w:rPr>
          <w:rFonts w:ascii="Times New Roman" w:hAnsi="Times New Roman"/>
          <w:spacing w:val="-1"/>
          <w:sz w:val="24"/>
          <w:szCs w:val="24"/>
        </w:rPr>
        <w:t>избранной области деятельности (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научно-познавательной деятельности</w:t>
      </w:r>
      <w:r>
        <w:rPr>
          <w:rFonts w:ascii="Times New Roman" w:hAnsi="Times New Roman"/>
          <w:spacing w:val="-1"/>
          <w:sz w:val="24"/>
          <w:szCs w:val="24"/>
        </w:rPr>
        <w:t>)</w:t>
      </w:r>
    </w:p>
    <w:p w:rsidR="00EE508B" w:rsidRPr="003B7A39" w:rsidRDefault="003B7A39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собенности определения целей и задач внеурочной работы в начальной школе</w:t>
      </w:r>
    </w:p>
    <w:p w:rsidR="00EE508B" w:rsidRPr="003B7A39" w:rsidRDefault="003B7A39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еоретические основы и методик</w:t>
      </w:r>
      <w:r w:rsidR="00AD348A">
        <w:rPr>
          <w:rFonts w:ascii="Times New Roman" w:hAnsi="Times New Roman"/>
          <w:spacing w:val="-1"/>
          <w:sz w:val="24"/>
          <w:szCs w:val="24"/>
        </w:rPr>
        <w:t xml:space="preserve">у 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планирования внеурочной работы с учетом возрастных и индивидуальных особенностей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едагогические и гигиенические требования к организации внеурочной работы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 xml:space="preserve">етодические основы организации внеурочной работы 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избранной области деятельности (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в нау</w:t>
      </w:r>
      <w:r>
        <w:rPr>
          <w:rFonts w:ascii="Times New Roman" w:hAnsi="Times New Roman"/>
          <w:spacing w:val="-1"/>
          <w:sz w:val="24"/>
          <w:szCs w:val="24"/>
        </w:rPr>
        <w:t>чно-познавательной деятельности)</w:t>
      </w:r>
    </w:p>
    <w:p w:rsidR="00EE508B" w:rsidRPr="00AD348A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AD348A">
        <w:rPr>
          <w:rFonts w:ascii="Times New Roman" w:hAnsi="Times New Roman"/>
          <w:i/>
          <w:spacing w:val="-1"/>
          <w:sz w:val="24"/>
          <w:szCs w:val="24"/>
        </w:rPr>
        <w:t>п</w:t>
      </w:r>
      <w:r w:rsidR="00EE508B" w:rsidRPr="00AD348A">
        <w:rPr>
          <w:rFonts w:ascii="Times New Roman" w:hAnsi="Times New Roman"/>
          <w:i/>
          <w:spacing w:val="-1"/>
          <w:sz w:val="24"/>
          <w:szCs w:val="24"/>
        </w:rPr>
        <w:t>рограммы формирования культуры здорового и безопасного образа жизни</w:t>
      </w:r>
    </w:p>
    <w:p w:rsidR="00EE508B" w:rsidRPr="00AD348A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о</w:t>
      </w:r>
      <w:r w:rsidR="00EE508B" w:rsidRPr="00AD348A">
        <w:rPr>
          <w:rFonts w:ascii="Times New Roman" w:hAnsi="Times New Roman"/>
          <w:i/>
          <w:spacing w:val="-1"/>
          <w:sz w:val="24"/>
          <w:szCs w:val="24"/>
        </w:rPr>
        <w:t xml:space="preserve">ганизация досугово-развлекательной деятельности 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собенности общения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ме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тоды, приемы и формы организации общения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етодические основы и особенности рабо</w:t>
      </w:r>
      <w:r>
        <w:rPr>
          <w:rFonts w:ascii="Times New Roman" w:hAnsi="Times New Roman"/>
          <w:spacing w:val="-1"/>
          <w:sz w:val="24"/>
          <w:szCs w:val="24"/>
        </w:rPr>
        <w:t xml:space="preserve">ты с обучающимися, одаренными 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избранной области деятельности (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научно-познавательной деятельности</w:t>
      </w:r>
      <w:r>
        <w:rPr>
          <w:rFonts w:ascii="Times New Roman" w:hAnsi="Times New Roman"/>
          <w:spacing w:val="-1"/>
          <w:sz w:val="24"/>
          <w:szCs w:val="24"/>
        </w:rPr>
        <w:t>)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пособы выявления педагогом интересов и способностей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ормы и методы взаимодействия с родителями обучающихся или лицами, их заменяющими, как субъектами образовательного процесса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л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огик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 xml:space="preserve"> анализа внеурочных мероприятий и занятий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иды документации, требования к ее оформлению</w:t>
      </w:r>
    </w:p>
    <w:p w:rsidR="002D2D88" w:rsidRDefault="002D2D88" w:rsidP="002D2D88">
      <w:pPr>
        <w:tabs>
          <w:tab w:val="left" w:pos="1562"/>
        </w:tabs>
        <w:spacing w:line="360" w:lineRule="auto"/>
        <w:jc w:val="center"/>
        <w:rPr>
          <w:b/>
          <w:sz w:val="24"/>
          <w:szCs w:val="24"/>
        </w:rPr>
      </w:pPr>
      <w:r w:rsidRPr="008C0F0F">
        <w:rPr>
          <w:b/>
          <w:sz w:val="24"/>
          <w:szCs w:val="24"/>
        </w:rPr>
        <w:t xml:space="preserve">ПМ. 03 </w:t>
      </w:r>
      <w:r w:rsidR="008C0F0F">
        <w:rPr>
          <w:b/>
          <w:sz w:val="24"/>
          <w:szCs w:val="24"/>
        </w:rPr>
        <w:t>Классное руководство</w:t>
      </w:r>
    </w:p>
    <w:p w:rsidR="00AD348A" w:rsidRPr="00AD348A" w:rsidRDefault="00AD348A" w:rsidP="00AD348A">
      <w:pPr>
        <w:pStyle w:val="ConsPlusNormal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иметь практический опыт: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педагогического наблюдения, диагностики и интерпретации полученных результатов;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определения цели и задач, планирования деятельности классного руководителя;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планирования, организации и проведения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AD348A" w:rsidRPr="000C1721" w:rsidRDefault="00AD348A" w:rsidP="00AD348A">
      <w:pPr>
        <w:pStyle w:val="ConsPlusNormal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0C172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уметь: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планировать деятельность классного руководителя;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оказывать педагогическую поддержку в процессе адаптации детей к условиям образовательной организации;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совместно с обучающимися планировать внеурочные мероприятия, организовывать их подготовку и проведение;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осуществлять самоанализ, самоконтроль при проведении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помогать обучающимся предотвращать и разрешать конфликты;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составлять план работы с родителями (лицами, их заменяющими);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вести диалог с родителями (лицами, их заменяющими);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изучать особенности семейного воспитания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анализировать процесс и результаты работы с родителями;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AD348A" w:rsidRPr="000C1721" w:rsidRDefault="00AD348A" w:rsidP="00AD348A">
      <w:pPr>
        <w:pStyle w:val="ConsPlusNormal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0C172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знать: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теоретические и методические основы деятельности классного руководителя;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адаптации обучающихся к условиям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возрастные и индивидуальные особенности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основные документы о правах ребенка и обязанности взрослых по отношению к детям;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процесса социализации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работы классного руководителя с социально неадаптированными (дезадаптированными) детьми;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содержание, формы, методы и средства организации различных видов внеурочной деятельности и общения;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педагогические и гигиенические требования к организации и проведению различных видов внеурочной работы;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основы делового общения;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задачи и содержание семейного воспитания;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современной семьи;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содержание и формы работы с семьей;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способы диагностики результатов воспитания: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AD348A" w:rsidRPr="00AD348A" w:rsidRDefault="00AD348A" w:rsidP="00DA17EB">
      <w:pPr>
        <w:pStyle w:val="a5"/>
        <w:numPr>
          <w:ilvl w:val="0"/>
          <w:numId w:val="47"/>
        </w:numPr>
        <w:tabs>
          <w:tab w:val="left" w:pos="1562"/>
        </w:tabs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D348A">
        <w:rPr>
          <w:rFonts w:ascii="Times New Roman" w:hAnsi="Times New Roman"/>
          <w:spacing w:val="-1"/>
          <w:sz w:val="24"/>
          <w:szCs w:val="24"/>
        </w:rPr>
        <w:t>логику анализа деятельности классного руководителя.</w:t>
      </w:r>
    </w:p>
    <w:p w:rsidR="008C0F0F" w:rsidRDefault="00177761" w:rsidP="008C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C0F0F">
        <w:rPr>
          <w:b/>
          <w:sz w:val="24"/>
          <w:szCs w:val="24"/>
        </w:rPr>
        <w:t xml:space="preserve">ПМ 04. </w:t>
      </w:r>
      <w:r w:rsidR="008C0F0F">
        <w:rPr>
          <w:b/>
          <w:sz w:val="24"/>
          <w:szCs w:val="24"/>
        </w:rPr>
        <w:t xml:space="preserve">Методическое обеспечение образовательного процесса </w:t>
      </w:r>
    </w:p>
    <w:p w:rsidR="00AD348A" w:rsidRDefault="00AD348A" w:rsidP="008C0F0F">
      <w:pPr>
        <w:tabs>
          <w:tab w:val="left" w:pos="1562"/>
        </w:tabs>
        <w:jc w:val="both"/>
        <w:rPr>
          <w:b/>
          <w:sz w:val="24"/>
          <w:szCs w:val="24"/>
        </w:rPr>
      </w:pPr>
    </w:p>
    <w:p w:rsidR="00AD348A" w:rsidRPr="00AD348A" w:rsidRDefault="00AD348A" w:rsidP="00AD34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</w:rPr>
      </w:pPr>
      <w:r w:rsidRPr="00AD348A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участия в создании предметно-развивающей среды в кабинете;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оформления портфолио педагогических достижений;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презентации педагогических разработок в виде отчетов, рефератов, выступлений;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lastRenderedPageBreak/>
        <w:t>участия в исследовательской и проектной деятельности;</w:t>
      </w:r>
    </w:p>
    <w:p w:rsidR="00AD348A" w:rsidRPr="00AD348A" w:rsidRDefault="00AD348A" w:rsidP="00AD34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</w:rPr>
      </w:pPr>
      <w:r w:rsidRPr="00AD348A">
        <w:rPr>
          <w:rFonts w:ascii="Times New Roman" w:hAnsi="Times New Roman" w:cs="Times New Roman"/>
          <w:b/>
          <w:sz w:val="24"/>
        </w:rPr>
        <w:t>уметь: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определять цели и задачи, планировать обучение и воспитание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определять педагогические проблемы методического характера и находить способы их решения;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адаптировать имеющиеся методические разработки;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создавать в кабинете предметно-развивающую среду;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готовить и оформлять отчеты, рефераты, конспекты;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оформлять результаты исследовательской и проектной работы;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определять пути самосовершенствования педагогического мастерства;</w:t>
      </w:r>
    </w:p>
    <w:p w:rsidR="00AD348A" w:rsidRPr="00AD348A" w:rsidRDefault="00AD348A" w:rsidP="00AD34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</w:rPr>
      </w:pPr>
      <w:r w:rsidRPr="00AD348A">
        <w:rPr>
          <w:rFonts w:ascii="Times New Roman" w:hAnsi="Times New Roman" w:cs="Times New Roman"/>
          <w:b/>
          <w:sz w:val="24"/>
        </w:rPr>
        <w:t>знать: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теоретические основы методической деятельности учителя начальных классов;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концептуальные основы и содержание примерных программ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концептуальные основы и содержание вариативных программ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источники, способы обобщения, представления и распространения педагогического опыта;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логику подготовки и требования к устному выступлению, отчету, реферированию, конспектированию;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основы организации опытно-экспериментальной работы в сфере образования.</w:t>
      </w:r>
    </w:p>
    <w:p w:rsidR="00AD348A" w:rsidRDefault="00AD348A" w:rsidP="008C0F0F">
      <w:pPr>
        <w:tabs>
          <w:tab w:val="left" w:pos="1562"/>
        </w:tabs>
        <w:jc w:val="both"/>
        <w:rPr>
          <w:b/>
          <w:sz w:val="24"/>
          <w:szCs w:val="24"/>
        </w:rPr>
      </w:pPr>
    </w:p>
    <w:p w:rsidR="008C0F0F" w:rsidRDefault="008C0F0F" w:rsidP="008C0F0F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8C0F0F">
        <w:rPr>
          <w:rFonts w:eastAsia="MS Mincho"/>
          <w:sz w:val="24"/>
          <w:szCs w:val="24"/>
        </w:rPr>
        <w:t>Основы организации опытно-экспериментальной работы в сфере образования</w:t>
      </w:r>
    </w:p>
    <w:p w:rsidR="00CD4539" w:rsidRPr="00CD4539" w:rsidRDefault="00CD4539" w:rsidP="00CD4539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CD4539">
        <w:rPr>
          <w:rFonts w:eastAsia="MS Mincho"/>
          <w:sz w:val="24"/>
          <w:szCs w:val="24"/>
        </w:rPr>
        <w:t>всего – 2633 часов, в том числе:</w:t>
      </w:r>
    </w:p>
    <w:p w:rsidR="00CD4539" w:rsidRDefault="00CD4539" w:rsidP="00CD4539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CD4539">
        <w:rPr>
          <w:rFonts w:eastAsia="MS Mincho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MS Mincho"/>
          <w:sz w:val="24"/>
          <w:szCs w:val="24"/>
        </w:rPr>
        <w:t>790</w:t>
      </w:r>
      <w:r w:rsidRPr="00CD4539">
        <w:rPr>
          <w:rFonts w:eastAsia="MS Mincho"/>
          <w:sz w:val="24"/>
          <w:szCs w:val="24"/>
        </w:rPr>
        <w:t xml:space="preserve"> часов, включая:</w:t>
      </w:r>
      <w:r w:rsidR="000C1721">
        <w:rPr>
          <w:rFonts w:eastAsia="MS Mincho"/>
          <w:sz w:val="24"/>
          <w:szCs w:val="24"/>
        </w:rPr>
        <w:t xml:space="preserve"> </w:t>
      </w:r>
      <w:r w:rsidRPr="00CD4539">
        <w:rPr>
          <w:rFonts w:eastAsia="MS Mincho"/>
          <w:sz w:val="24"/>
          <w:szCs w:val="24"/>
        </w:rPr>
        <w:t xml:space="preserve">учебной практики </w:t>
      </w:r>
      <w:r>
        <w:rPr>
          <w:rFonts w:eastAsia="MS Mincho"/>
          <w:sz w:val="24"/>
          <w:szCs w:val="24"/>
        </w:rPr>
        <w:t>- 252</w:t>
      </w:r>
    </w:p>
    <w:p w:rsidR="00CD4539" w:rsidRDefault="00CD4539" w:rsidP="00CD4539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CD4539">
        <w:rPr>
          <w:rFonts w:eastAsia="MS Mincho"/>
          <w:sz w:val="24"/>
          <w:szCs w:val="24"/>
        </w:rPr>
        <w:t xml:space="preserve"> производственной практики – </w:t>
      </w:r>
      <w:r>
        <w:rPr>
          <w:rFonts w:eastAsia="MS Mincho"/>
          <w:sz w:val="24"/>
          <w:szCs w:val="24"/>
        </w:rPr>
        <w:t xml:space="preserve">214 </w:t>
      </w:r>
      <w:r w:rsidRPr="00CD4539">
        <w:rPr>
          <w:rFonts w:eastAsia="MS Mincho"/>
          <w:sz w:val="24"/>
          <w:szCs w:val="24"/>
        </w:rPr>
        <w:t>часов</w:t>
      </w:r>
    </w:p>
    <w:p w:rsidR="0077447E" w:rsidRPr="004B42A1" w:rsidRDefault="0077447E" w:rsidP="007C715D">
      <w:pPr>
        <w:pStyle w:val="22"/>
        <w:shd w:val="clear" w:color="auto" w:fill="auto"/>
        <w:spacing w:after="0" w:line="240" w:lineRule="auto"/>
        <w:ind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</w:p>
    <w:p w:rsidR="006805A2" w:rsidRPr="00CD4539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>1.7. Формы аттестации по ДПП</w:t>
      </w:r>
      <w:r w:rsidR="000C67DB" w:rsidRPr="00CD4539">
        <w:rPr>
          <w:rFonts w:ascii="Times New Roman" w:hAnsi="Times New Roman" w:cs="Times New Roman"/>
          <w:b/>
          <w:sz w:val="24"/>
          <w:szCs w:val="24"/>
        </w:rPr>
        <w:t xml:space="preserve"> ПП</w:t>
      </w:r>
      <w:r w:rsidRPr="00CD4539">
        <w:rPr>
          <w:rFonts w:ascii="Times New Roman" w:hAnsi="Times New Roman" w:cs="Times New Roman"/>
          <w:sz w:val="24"/>
          <w:szCs w:val="24"/>
        </w:rPr>
        <w:t xml:space="preserve"> – Промежуточная аттестация проходит в форме </w:t>
      </w:r>
      <w:r w:rsidR="00BE7A6F" w:rsidRPr="00CD4539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6914B8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sz w:val="24"/>
          <w:szCs w:val="24"/>
        </w:rPr>
        <w:t xml:space="preserve">Итоговая </w:t>
      </w:r>
      <w:bookmarkStart w:id="0" w:name="_GoBack"/>
      <w:bookmarkEnd w:id="0"/>
      <w:r w:rsidRPr="00CD4539">
        <w:rPr>
          <w:rFonts w:ascii="Times New Roman" w:hAnsi="Times New Roman" w:cs="Times New Roman"/>
          <w:sz w:val="24"/>
          <w:szCs w:val="24"/>
        </w:rPr>
        <w:t>аттестация</w:t>
      </w:r>
      <w:r w:rsidR="006914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4B8" w:rsidRDefault="006914B8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ОП.01, ОП.02, ОП.03 в форме дифф.зачета;</w:t>
      </w:r>
      <w:r w:rsidR="006805A2" w:rsidRPr="00CD4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A2" w:rsidRPr="00CD4539" w:rsidRDefault="006914B8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7A6F" w:rsidRPr="00CD4539">
        <w:rPr>
          <w:rFonts w:ascii="Times New Roman" w:hAnsi="Times New Roman" w:cs="Times New Roman"/>
          <w:sz w:val="24"/>
          <w:szCs w:val="24"/>
        </w:rPr>
        <w:t>по 1,2,3</w:t>
      </w:r>
      <w:r w:rsidR="00335353">
        <w:rPr>
          <w:rFonts w:ascii="Times New Roman" w:hAnsi="Times New Roman" w:cs="Times New Roman"/>
          <w:sz w:val="24"/>
          <w:szCs w:val="24"/>
        </w:rPr>
        <w:t>,4</w:t>
      </w:r>
      <w:r w:rsidR="00BE7A6F" w:rsidRPr="00CD4539">
        <w:rPr>
          <w:rFonts w:ascii="Times New Roman" w:hAnsi="Times New Roman" w:cs="Times New Roman"/>
          <w:sz w:val="24"/>
          <w:szCs w:val="24"/>
        </w:rPr>
        <w:t xml:space="preserve"> модулю в форме экзамена.</w:t>
      </w:r>
    </w:p>
    <w:p w:rsidR="00BE7A6F" w:rsidRPr="00CD4539" w:rsidRDefault="00BE7A6F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sz w:val="24"/>
          <w:szCs w:val="24"/>
        </w:rPr>
        <w:t>Защита выпускной аттестационной работы (ВАР)</w:t>
      </w:r>
    </w:p>
    <w:p w:rsidR="006805A2" w:rsidRPr="00CD4539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>1.8. Формы обучения по ДПП</w:t>
      </w:r>
      <w:r w:rsidRPr="00CD4539">
        <w:rPr>
          <w:rFonts w:ascii="Times New Roman" w:hAnsi="Times New Roman" w:cs="Times New Roman"/>
          <w:sz w:val="24"/>
          <w:szCs w:val="24"/>
        </w:rPr>
        <w:t xml:space="preserve"> </w:t>
      </w:r>
      <w:r w:rsidR="00BE7A6F" w:rsidRPr="00CD4539">
        <w:rPr>
          <w:rFonts w:ascii="Times New Roman" w:hAnsi="Times New Roman" w:cs="Times New Roman"/>
          <w:sz w:val="24"/>
          <w:szCs w:val="24"/>
        </w:rPr>
        <w:t>ППП</w:t>
      </w:r>
    </w:p>
    <w:p w:rsidR="006805A2" w:rsidRPr="00CD4539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sz w:val="24"/>
          <w:szCs w:val="24"/>
        </w:rPr>
        <w:t>- лекции, самостоятельная работа, практическая работа.</w:t>
      </w:r>
    </w:p>
    <w:p w:rsidR="006805A2" w:rsidRPr="008D31A6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highlight w:val="yellow"/>
        </w:rPr>
      </w:pPr>
    </w:p>
    <w:p w:rsidR="003767D3" w:rsidRPr="0094658E" w:rsidRDefault="006805A2" w:rsidP="0094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D4539">
        <w:rPr>
          <w:b/>
          <w:sz w:val="24"/>
          <w:szCs w:val="24"/>
        </w:rPr>
        <w:t xml:space="preserve">1.9. Вид выдаваемого документа: </w:t>
      </w:r>
      <w:r w:rsidR="00BE7A6F" w:rsidRPr="00CD4539">
        <w:rPr>
          <w:sz w:val="24"/>
          <w:szCs w:val="24"/>
        </w:rPr>
        <w:t>диплом профессиональной переподготовки</w:t>
      </w:r>
      <w:r w:rsidR="0094658E">
        <w:rPr>
          <w:sz w:val="24"/>
          <w:szCs w:val="24"/>
        </w:rPr>
        <w:t>.</w:t>
      </w:r>
    </w:p>
    <w:sectPr w:rsidR="003767D3" w:rsidRPr="0094658E" w:rsidSect="00805826">
      <w:footerReference w:type="even" r:id="rId8"/>
      <w:footerReference w:type="default" r:id="rId9"/>
      <w:type w:val="continuous"/>
      <w:pgSz w:w="11906" w:h="16838"/>
      <w:pgMar w:top="458" w:right="719" w:bottom="540" w:left="10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2E" w:rsidRDefault="0096142E">
      <w:r>
        <w:separator/>
      </w:r>
    </w:p>
  </w:endnote>
  <w:endnote w:type="continuationSeparator" w:id="0">
    <w:p w:rsidR="0096142E" w:rsidRDefault="009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1" w:rsidRDefault="002E7281" w:rsidP="005871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7281" w:rsidRDefault="002E7281" w:rsidP="0058713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1" w:rsidRDefault="002E7281" w:rsidP="005871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658E">
      <w:rPr>
        <w:rStyle w:val="ae"/>
        <w:noProof/>
      </w:rPr>
      <w:t>1</w:t>
    </w:r>
    <w:r>
      <w:rPr>
        <w:rStyle w:val="ae"/>
      </w:rPr>
      <w:fldChar w:fldCharType="end"/>
    </w:r>
  </w:p>
  <w:p w:rsidR="002E7281" w:rsidRDefault="002E7281" w:rsidP="005871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2E" w:rsidRDefault="0096142E">
      <w:r>
        <w:separator/>
      </w:r>
    </w:p>
  </w:footnote>
  <w:footnote w:type="continuationSeparator" w:id="0">
    <w:p w:rsidR="0096142E" w:rsidRDefault="0096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3"/>
    <w:multiLevelType w:val="hybridMultilevel"/>
    <w:tmpl w:val="56A446C0"/>
    <w:lvl w:ilvl="0" w:tplc="301AB4A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008A4C64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E1500"/>
    <w:multiLevelType w:val="hybridMultilevel"/>
    <w:tmpl w:val="3AC2A5CC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AA8E8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C028D"/>
    <w:multiLevelType w:val="hybridMultilevel"/>
    <w:tmpl w:val="082C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478AF"/>
    <w:multiLevelType w:val="hybridMultilevel"/>
    <w:tmpl w:val="4E00DCD4"/>
    <w:lvl w:ilvl="0" w:tplc="FBF45A3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A90164"/>
    <w:multiLevelType w:val="hybridMultilevel"/>
    <w:tmpl w:val="211EBC5C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419F"/>
    <w:multiLevelType w:val="hybridMultilevel"/>
    <w:tmpl w:val="58D6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A3861"/>
    <w:multiLevelType w:val="hybridMultilevel"/>
    <w:tmpl w:val="940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D6008"/>
    <w:multiLevelType w:val="hybridMultilevel"/>
    <w:tmpl w:val="5E5456D8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765E7"/>
    <w:multiLevelType w:val="hybridMultilevel"/>
    <w:tmpl w:val="795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F33B7"/>
    <w:multiLevelType w:val="hybridMultilevel"/>
    <w:tmpl w:val="64966E82"/>
    <w:lvl w:ilvl="0" w:tplc="10480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200E2"/>
    <w:multiLevelType w:val="hybridMultilevel"/>
    <w:tmpl w:val="22BE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47B7B"/>
    <w:multiLevelType w:val="hybridMultilevel"/>
    <w:tmpl w:val="6FF6BAC4"/>
    <w:lvl w:ilvl="0" w:tplc="694626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40E0007"/>
    <w:multiLevelType w:val="hybridMultilevel"/>
    <w:tmpl w:val="5C3A9AD0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E4664"/>
    <w:multiLevelType w:val="hybridMultilevel"/>
    <w:tmpl w:val="A01831DA"/>
    <w:lvl w:ilvl="0" w:tplc="F862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35A4C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2443F"/>
    <w:multiLevelType w:val="hybridMultilevel"/>
    <w:tmpl w:val="7A8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4471C"/>
    <w:multiLevelType w:val="hybridMultilevel"/>
    <w:tmpl w:val="F5C41CFA"/>
    <w:lvl w:ilvl="0" w:tplc="5ADE52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04E1644"/>
    <w:multiLevelType w:val="hybridMultilevel"/>
    <w:tmpl w:val="845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3F3884"/>
    <w:multiLevelType w:val="hybridMultilevel"/>
    <w:tmpl w:val="529EC92C"/>
    <w:lvl w:ilvl="0" w:tplc="41747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14D3A21"/>
    <w:multiLevelType w:val="hybridMultilevel"/>
    <w:tmpl w:val="A22E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7E7ADC"/>
    <w:multiLevelType w:val="hybridMultilevel"/>
    <w:tmpl w:val="5FC8F982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C7553"/>
    <w:multiLevelType w:val="hybridMultilevel"/>
    <w:tmpl w:val="6A628C14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31F42"/>
    <w:multiLevelType w:val="hybridMultilevel"/>
    <w:tmpl w:val="BA04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660DD9"/>
    <w:multiLevelType w:val="hybridMultilevel"/>
    <w:tmpl w:val="CD48FD4C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04C82"/>
    <w:multiLevelType w:val="hybridMultilevel"/>
    <w:tmpl w:val="AB72D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D24CA1"/>
    <w:multiLevelType w:val="hybridMultilevel"/>
    <w:tmpl w:val="E12A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B01ECE"/>
    <w:multiLevelType w:val="hybridMultilevel"/>
    <w:tmpl w:val="00DAED86"/>
    <w:lvl w:ilvl="0" w:tplc="29560F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048675E"/>
    <w:multiLevelType w:val="hybridMultilevel"/>
    <w:tmpl w:val="195A02B0"/>
    <w:lvl w:ilvl="0" w:tplc="C448776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1" w15:restartNumberingAfterBreak="0">
    <w:nsid w:val="31694742"/>
    <w:multiLevelType w:val="hybridMultilevel"/>
    <w:tmpl w:val="C9FAFE3A"/>
    <w:lvl w:ilvl="0" w:tplc="11A4239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31C62F70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023F1"/>
    <w:multiLevelType w:val="hybridMultilevel"/>
    <w:tmpl w:val="4DF4E3B4"/>
    <w:lvl w:ilvl="0" w:tplc="417473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36B55DF"/>
    <w:multiLevelType w:val="hybridMultilevel"/>
    <w:tmpl w:val="0692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A55D03"/>
    <w:multiLevelType w:val="hybridMultilevel"/>
    <w:tmpl w:val="DE6A28AC"/>
    <w:lvl w:ilvl="0" w:tplc="A9B02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365516BD"/>
    <w:multiLevelType w:val="hybridMultilevel"/>
    <w:tmpl w:val="10444FB2"/>
    <w:lvl w:ilvl="0" w:tplc="FAAEAD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922FEC"/>
    <w:multiLevelType w:val="hybridMultilevel"/>
    <w:tmpl w:val="2F9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02DB3"/>
    <w:multiLevelType w:val="hybridMultilevel"/>
    <w:tmpl w:val="F27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200BA"/>
    <w:multiLevelType w:val="hybridMultilevel"/>
    <w:tmpl w:val="05144650"/>
    <w:lvl w:ilvl="0" w:tplc="51BAC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0" w15:restartNumberingAfterBreak="0">
    <w:nsid w:val="44874103"/>
    <w:multiLevelType w:val="hybridMultilevel"/>
    <w:tmpl w:val="C8ECA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99629B"/>
    <w:multiLevelType w:val="hybridMultilevel"/>
    <w:tmpl w:val="038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CD323D"/>
    <w:multiLevelType w:val="hybridMultilevel"/>
    <w:tmpl w:val="BBA08A98"/>
    <w:lvl w:ilvl="0" w:tplc="A8B6C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CF521B"/>
    <w:multiLevelType w:val="hybridMultilevel"/>
    <w:tmpl w:val="3BE2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380289"/>
    <w:multiLevelType w:val="hybridMultilevel"/>
    <w:tmpl w:val="C222254A"/>
    <w:lvl w:ilvl="0" w:tplc="51BAC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5" w15:restartNumberingAfterBreak="0">
    <w:nsid w:val="46765C4F"/>
    <w:multiLevelType w:val="hybridMultilevel"/>
    <w:tmpl w:val="038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B68EA"/>
    <w:multiLevelType w:val="hybridMultilevel"/>
    <w:tmpl w:val="819CD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A91F34"/>
    <w:multiLevelType w:val="hybridMultilevel"/>
    <w:tmpl w:val="20B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061891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337BA"/>
    <w:multiLevelType w:val="hybridMultilevel"/>
    <w:tmpl w:val="924043C2"/>
    <w:lvl w:ilvl="0" w:tplc="E3920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A42265"/>
    <w:multiLevelType w:val="hybridMultilevel"/>
    <w:tmpl w:val="E3C0FD0C"/>
    <w:lvl w:ilvl="0" w:tplc="5C50E1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35E4B"/>
    <w:multiLevelType w:val="hybridMultilevel"/>
    <w:tmpl w:val="40B61AE6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584C3A"/>
    <w:multiLevelType w:val="hybridMultilevel"/>
    <w:tmpl w:val="004A5234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6F7966"/>
    <w:multiLevelType w:val="hybridMultilevel"/>
    <w:tmpl w:val="EF8A2318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BC661F"/>
    <w:multiLevelType w:val="hybridMultilevel"/>
    <w:tmpl w:val="EBC6CDFE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7566A0"/>
    <w:multiLevelType w:val="hybridMultilevel"/>
    <w:tmpl w:val="BDCE18EA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A034D"/>
    <w:multiLevelType w:val="hybridMultilevel"/>
    <w:tmpl w:val="7624DFF8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91632"/>
    <w:multiLevelType w:val="hybridMultilevel"/>
    <w:tmpl w:val="91E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4B29B9"/>
    <w:multiLevelType w:val="hybridMultilevel"/>
    <w:tmpl w:val="22B03592"/>
    <w:lvl w:ilvl="0" w:tplc="8E32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F91AFD"/>
    <w:multiLevelType w:val="hybridMultilevel"/>
    <w:tmpl w:val="2FF08976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733EC0"/>
    <w:multiLevelType w:val="hybridMultilevel"/>
    <w:tmpl w:val="795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74ABA"/>
    <w:multiLevelType w:val="hybridMultilevel"/>
    <w:tmpl w:val="4D90F46A"/>
    <w:lvl w:ilvl="0" w:tplc="0F2A15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3" w15:restartNumberingAfterBreak="0">
    <w:nsid w:val="6B0E4510"/>
    <w:multiLevelType w:val="hybridMultilevel"/>
    <w:tmpl w:val="AC4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CAB2CE4"/>
    <w:multiLevelType w:val="hybridMultilevel"/>
    <w:tmpl w:val="B2B8C4AE"/>
    <w:lvl w:ilvl="0" w:tplc="C0E0C910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EC168FE0">
      <w:numFmt w:val="none"/>
      <w:lvlText w:val=""/>
      <w:lvlJc w:val="left"/>
      <w:pPr>
        <w:tabs>
          <w:tab w:val="num" w:pos="360"/>
        </w:tabs>
      </w:pPr>
    </w:lvl>
    <w:lvl w:ilvl="2" w:tplc="1A14C3A8">
      <w:numFmt w:val="none"/>
      <w:lvlText w:val=""/>
      <w:lvlJc w:val="left"/>
      <w:pPr>
        <w:tabs>
          <w:tab w:val="num" w:pos="360"/>
        </w:tabs>
      </w:pPr>
    </w:lvl>
    <w:lvl w:ilvl="3" w:tplc="AB08F108">
      <w:numFmt w:val="none"/>
      <w:lvlText w:val=""/>
      <w:lvlJc w:val="left"/>
      <w:pPr>
        <w:tabs>
          <w:tab w:val="num" w:pos="360"/>
        </w:tabs>
      </w:pPr>
    </w:lvl>
    <w:lvl w:ilvl="4" w:tplc="4D9CD994">
      <w:numFmt w:val="none"/>
      <w:lvlText w:val=""/>
      <w:lvlJc w:val="left"/>
      <w:pPr>
        <w:tabs>
          <w:tab w:val="num" w:pos="360"/>
        </w:tabs>
      </w:pPr>
    </w:lvl>
    <w:lvl w:ilvl="5" w:tplc="A1C2276E">
      <w:numFmt w:val="none"/>
      <w:lvlText w:val=""/>
      <w:lvlJc w:val="left"/>
      <w:pPr>
        <w:tabs>
          <w:tab w:val="num" w:pos="360"/>
        </w:tabs>
      </w:pPr>
    </w:lvl>
    <w:lvl w:ilvl="6" w:tplc="F5ECDEA6">
      <w:numFmt w:val="none"/>
      <w:lvlText w:val=""/>
      <w:lvlJc w:val="left"/>
      <w:pPr>
        <w:tabs>
          <w:tab w:val="num" w:pos="360"/>
        </w:tabs>
      </w:pPr>
    </w:lvl>
    <w:lvl w:ilvl="7" w:tplc="2C6EDF1A">
      <w:numFmt w:val="none"/>
      <w:lvlText w:val=""/>
      <w:lvlJc w:val="left"/>
      <w:pPr>
        <w:tabs>
          <w:tab w:val="num" w:pos="360"/>
        </w:tabs>
      </w:pPr>
    </w:lvl>
    <w:lvl w:ilvl="8" w:tplc="A1F6F6CC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6DF63F6F"/>
    <w:multiLevelType w:val="hybridMultilevel"/>
    <w:tmpl w:val="844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F4151C8"/>
    <w:multiLevelType w:val="hybridMultilevel"/>
    <w:tmpl w:val="7A8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B62E6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7505A8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A22F9B"/>
    <w:multiLevelType w:val="hybridMultilevel"/>
    <w:tmpl w:val="1CDA376E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9E6DBB"/>
    <w:multiLevelType w:val="hybridMultilevel"/>
    <w:tmpl w:val="19265120"/>
    <w:lvl w:ilvl="0" w:tplc="8728AA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5DA0AE2"/>
    <w:multiLevelType w:val="hybridMultilevel"/>
    <w:tmpl w:val="DA7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53B4A"/>
    <w:multiLevelType w:val="hybridMultilevel"/>
    <w:tmpl w:val="ACE0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315257"/>
    <w:multiLevelType w:val="hybridMultilevel"/>
    <w:tmpl w:val="1388AD92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FA10A5"/>
    <w:multiLevelType w:val="hybridMultilevel"/>
    <w:tmpl w:val="6B3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4"/>
  </w:num>
  <w:num w:numId="4">
    <w:abstractNumId w:val="27"/>
  </w:num>
  <w:num w:numId="5">
    <w:abstractNumId w:val="50"/>
  </w:num>
  <w:num w:numId="6">
    <w:abstractNumId w:val="46"/>
  </w:num>
  <w:num w:numId="7">
    <w:abstractNumId w:val="52"/>
  </w:num>
  <w:num w:numId="8">
    <w:abstractNumId w:val="15"/>
  </w:num>
  <w:num w:numId="9">
    <w:abstractNumId w:val="57"/>
  </w:num>
  <w:num w:numId="10">
    <w:abstractNumId w:val="56"/>
  </w:num>
  <w:num w:numId="11">
    <w:abstractNumId w:val="51"/>
  </w:num>
  <w:num w:numId="12">
    <w:abstractNumId w:val="2"/>
  </w:num>
  <w:num w:numId="13">
    <w:abstractNumId w:val="23"/>
  </w:num>
  <w:num w:numId="14">
    <w:abstractNumId w:val="8"/>
  </w:num>
  <w:num w:numId="15">
    <w:abstractNumId w:val="69"/>
  </w:num>
  <w:num w:numId="16">
    <w:abstractNumId w:val="21"/>
  </w:num>
  <w:num w:numId="17">
    <w:abstractNumId w:val="74"/>
  </w:num>
  <w:num w:numId="18">
    <w:abstractNumId w:val="26"/>
  </w:num>
  <w:num w:numId="19">
    <w:abstractNumId w:val="24"/>
  </w:num>
  <w:num w:numId="20">
    <w:abstractNumId w:val="43"/>
  </w:num>
  <w:num w:numId="21">
    <w:abstractNumId w:val="59"/>
  </w:num>
  <w:num w:numId="22">
    <w:abstractNumId w:val="3"/>
  </w:num>
  <w:num w:numId="23">
    <w:abstractNumId w:val="28"/>
  </w:num>
  <w:num w:numId="24">
    <w:abstractNumId w:val="40"/>
  </w:num>
  <w:num w:numId="25">
    <w:abstractNumId w:val="72"/>
  </w:num>
  <w:num w:numId="26">
    <w:abstractNumId w:val="11"/>
  </w:num>
  <w:num w:numId="27">
    <w:abstractNumId w:val="49"/>
  </w:num>
  <w:num w:numId="28">
    <w:abstractNumId w:val="54"/>
  </w:num>
  <w:num w:numId="29">
    <w:abstractNumId w:val="34"/>
  </w:num>
  <w:num w:numId="30">
    <w:abstractNumId w:val="22"/>
  </w:num>
  <w:num w:numId="31">
    <w:abstractNumId w:val="53"/>
  </w:num>
  <w:num w:numId="32">
    <w:abstractNumId w:val="13"/>
  </w:num>
  <w:num w:numId="33">
    <w:abstractNumId w:val="7"/>
  </w:num>
  <w:num w:numId="34">
    <w:abstractNumId w:val="9"/>
  </w:num>
  <w:num w:numId="35">
    <w:abstractNumId w:val="61"/>
  </w:num>
  <w:num w:numId="36">
    <w:abstractNumId w:val="41"/>
  </w:num>
  <w:num w:numId="37">
    <w:abstractNumId w:val="45"/>
  </w:num>
  <w:num w:numId="38">
    <w:abstractNumId w:val="37"/>
  </w:num>
  <w:num w:numId="39">
    <w:abstractNumId w:val="71"/>
  </w:num>
  <w:num w:numId="40">
    <w:abstractNumId w:val="38"/>
  </w:num>
  <w:num w:numId="41">
    <w:abstractNumId w:val="6"/>
  </w:num>
  <w:num w:numId="42">
    <w:abstractNumId w:val="17"/>
  </w:num>
  <w:num w:numId="43">
    <w:abstractNumId w:val="66"/>
  </w:num>
  <w:num w:numId="44">
    <w:abstractNumId w:val="55"/>
  </w:num>
  <w:num w:numId="45">
    <w:abstractNumId w:val="73"/>
  </w:num>
  <w:num w:numId="46">
    <w:abstractNumId w:val="25"/>
  </w:num>
  <w:num w:numId="47">
    <w:abstractNumId w:val="5"/>
  </w:num>
  <w:num w:numId="48">
    <w:abstractNumId w:val="60"/>
  </w:num>
  <w:num w:numId="49">
    <w:abstractNumId w:val="10"/>
  </w:num>
  <w:num w:numId="50">
    <w:abstractNumId w:val="39"/>
  </w:num>
  <w:num w:numId="51">
    <w:abstractNumId w:val="62"/>
  </w:num>
  <w:num w:numId="52">
    <w:abstractNumId w:val="44"/>
  </w:num>
  <w:num w:numId="53">
    <w:abstractNumId w:val="36"/>
  </w:num>
  <w:num w:numId="54">
    <w:abstractNumId w:val="20"/>
  </w:num>
  <w:num w:numId="55">
    <w:abstractNumId w:val="14"/>
  </w:num>
  <w:num w:numId="56">
    <w:abstractNumId w:val="42"/>
  </w:num>
  <w:num w:numId="57">
    <w:abstractNumId w:val="33"/>
  </w:num>
  <w:num w:numId="58">
    <w:abstractNumId w:val="70"/>
  </w:num>
  <w:num w:numId="59">
    <w:abstractNumId w:val="65"/>
  </w:num>
  <w:num w:numId="60">
    <w:abstractNumId w:val="47"/>
  </w:num>
  <w:num w:numId="61">
    <w:abstractNumId w:val="19"/>
  </w:num>
  <w:num w:numId="62">
    <w:abstractNumId w:val="63"/>
  </w:num>
  <w:num w:numId="63">
    <w:abstractNumId w:val="18"/>
  </w:num>
  <w:num w:numId="64">
    <w:abstractNumId w:val="4"/>
  </w:num>
  <w:num w:numId="65">
    <w:abstractNumId w:val="0"/>
  </w:num>
  <w:num w:numId="66">
    <w:abstractNumId w:val="30"/>
  </w:num>
  <w:num w:numId="67">
    <w:abstractNumId w:val="58"/>
  </w:num>
  <w:num w:numId="68">
    <w:abstractNumId w:val="35"/>
  </w:num>
  <w:num w:numId="69">
    <w:abstractNumId w:val="29"/>
  </w:num>
  <w:num w:numId="70">
    <w:abstractNumId w:val="1"/>
  </w:num>
  <w:num w:numId="71">
    <w:abstractNumId w:val="68"/>
  </w:num>
  <w:num w:numId="72">
    <w:abstractNumId w:val="48"/>
  </w:num>
  <w:num w:numId="73">
    <w:abstractNumId w:val="32"/>
  </w:num>
  <w:num w:numId="74">
    <w:abstractNumId w:val="16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1"/>
    <w:rsid w:val="00002BF9"/>
    <w:rsid w:val="00003464"/>
    <w:rsid w:val="0001375C"/>
    <w:rsid w:val="00015E5B"/>
    <w:rsid w:val="000237AB"/>
    <w:rsid w:val="00025495"/>
    <w:rsid w:val="00026675"/>
    <w:rsid w:val="000275F5"/>
    <w:rsid w:val="000316AD"/>
    <w:rsid w:val="000324F8"/>
    <w:rsid w:val="000377EA"/>
    <w:rsid w:val="00040861"/>
    <w:rsid w:val="00042E89"/>
    <w:rsid w:val="00044478"/>
    <w:rsid w:val="00044788"/>
    <w:rsid w:val="00045E89"/>
    <w:rsid w:val="00047BFD"/>
    <w:rsid w:val="00053F7A"/>
    <w:rsid w:val="00057E8D"/>
    <w:rsid w:val="000633B4"/>
    <w:rsid w:val="00066690"/>
    <w:rsid w:val="00070609"/>
    <w:rsid w:val="00072035"/>
    <w:rsid w:val="000728A0"/>
    <w:rsid w:val="00073143"/>
    <w:rsid w:val="000861FF"/>
    <w:rsid w:val="00086478"/>
    <w:rsid w:val="00086A24"/>
    <w:rsid w:val="00087347"/>
    <w:rsid w:val="000907CA"/>
    <w:rsid w:val="00096D45"/>
    <w:rsid w:val="000A0320"/>
    <w:rsid w:val="000A0770"/>
    <w:rsid w:val="000A4458"/>
    <w:rsid w:val="000B0B4F"/>
    <w:rsid w:val="000B22F4"/>
    <w:rsid w:val="000B4195"/>
    <w:rsid w:val="000C0A70"/>
    <w:rsid w:val="000C1721"/>
    <w:rsid w:val="000C31E0"/>
    <w:rsid w:val="000C67DB"/>
    <w:rsid w:val="000D27E2"/>
    <w:rsid w:val="000D3B28"/>
    <w:rsid w:val="000D572C"/>
    <w:rsid w:val="000E3C9D"/>
    <w:rsid w:val="000E5C0E"/>
    <w:rsid w:val="000E5EDE"/>
    <w:rsid w:val="000E7718"/>
    <w:rsid w:val="00102737"/>
    <w:rsid w:val="00104846"/>
    <w:rsid w:val="00107006"/>
    <w:rsid w:val="00107DA4"/>
    <w:rsid w:val="001111D2"/>
    <w:rsid w:val="00112D5B"/>
    <w:rsid w:val="0011332E"/>
    <w:rsid w:val="0011685E"/>
    <w:rsid w:val="0011713F"/>
    <w:rsid w:val="00120522"/>
    <w:rsid w:val="00127339"/>
    <w:rsid w:val="00131AF0"/>
    <w:rsid w:val="001437BF"/>
    <w:rsid w:val="001501D0"/>
    <w:rsid w:val="001504C2"/>
    <w:rsid w:val="00154308"/>
    <w:rsid w:val="00154EB1"/>
    <w:rsid w:val="0015530C"/>
    <w:rsid w:val="00161960"/>
    <w:rsid w:val="00175CB1"/>
    <w:rsid w:val="00176B47"/>
    <w:rsid w:val="00177761"/>
    <w:rsid w:val="00180365"/>
    <w:rsid w:val="0018054E"/>
    <w:rsid w:val="00184FC8"/>
    <w:rsid w:val="00185A35"/>
    <w:rsid w:val="001878B1"/>
    <w:rsid w:val="00195632"/>
    <w:rsid w:val="00195783"/>
    <w:rsid w:val="00195864"/>
    <w:rsid w:val="001A621D"/>
    <w:rsid w:val="001B0D96"/>
    <w:rsid w:val="001B280C"/>
    <w:rsid w:val="001B7FA8"/>
    <w:rsid w:val="001C1FF6"/>
    <w:rsid w:val="001D1837"/>
    <w:rsid w:val="001D42D0"/>
    <w:rsid w:val="001D518B"/>
    <w:rsid w:val="001D5554"/>
    <w:rsid w:val="001D7F00"/>
    <w:rsid w:val="001E6E8C"/>
    <w:rsid w:val="001F357D"/>
    <w:rsid w:val="001F3C82"/>
    <w:rsid w:val="001F75CB"/>
    <w:rsid w:val="002016DD"/>
    <w:rsid w:val="00206370"/>
    <w:rsid w:val="00206E15"/>
    <w:rsid w:val="00221AEA"/>
    <w:rsid w:val="00223C89"/>
    <w:rsid w:val="0023231F"/>
    <w:rsid w:val="00233137"/>
    <w:rsid w:val="00233BD7"/>
    <w:rsid w:val="0023571D"/>
    <w:rsid w:val="00235CBB"/>
    <w:rsid w:val="00237E9D"/>
    <w:rsid w:val="00242866"/>
    <w:rsid w:val="00242AB8"/>
    <w:rsid w:val="00244DFD"/>
    <w:rsid w:val="0024539F"/>
    <w:rsid w:val="002701A4"/>
    <w:rsid w:val="00271FA2"/>
    <w:rsid w:val="002726DC"/>
    <w:rsid w:val="00273745"/>
    <w:rsid w:val="00274FD1"/>
    <w:rsid w:val="00276ED6"/>
    <w:rsid w:val="00282A75"/>
    <w:rsid w:val="00283F40"/>
    <w:rsid w:val="002855DA"/>
    <w:rsid w:val="0028754C"/>
    <w:rsid w:val="00292A09"/>
    <w:rsid w:val="00295119"/>
    <w:rsid w:val="002A0EBF"/>
    <w:rsid w:val="002A43B8"/>
    <w:rsid w:val="002A7181"/>
    <w:rsid w:val="002A7C05"/>
    <w:rsid w:val="002B2E06"/>
    <w:rsid w:val="002B44E7"/>
    <w:rsid w:val="002B6733"/>
    <w:rsid w:val="002C4F5D"/>
    <w:rsid w:val="002C633B"/>
    <w:rsid w:val="002D07A4"/>
    <w:rsid w:val="002D1237"/>
    <w:rsid w:val="002D2D88"/>
    <w:rsid w:val="002E1AA8"/>
    <w:rsid w:val="002E7281"/>
    <w:rsid w:val="002F04BE"/>
    <w:rsid w:val="002F3608"/>
    <w:rsid w:val="002F419D"/>
    <w:rsid w:val="002F49E1"/>
    <w:rsid w:val="002F7D6C"/>
    <w:rsid w:val="0030256D"/>
    <w:rsid w:val="00305C51"/>
    <w:rsid w:val="00312654"/>
    <w:rsid w:val="003177B9"/>
    <w:rsid w:val="003204FE"/>
    <w:rsid w:val="00324D5D"/>
    <w:rsid w:val="00325E28"/>
    <w:rsid w:val="003278A5"/>
    <w:rsid w:val="00330DD5"/>
    <w:rsid w:val="00331D67"/>
    <w:rsid w:val="00332552"/>
    <w:rsid w:val="00334DF1"/>
    <w:rsid w:val="00335353"/>
    <w:rsid w:val="00350E63"/>
    <w:rsid w:val="0035335E"/>
    <w:rsid w:val="003647E0"/>
    <w:rsid w:val="003767D3"/>
    <w:rsid w:val="00380793"/>
    <w:rsid w:val="0038171F"/>
    <w:rsid w:val="003866C1"/>
    <w:rsid w:val="00394D73"/>
    <w:rsid w:val="00397890"/>
    <w:rsid w:val="003A3AB2"/>
    <w:rsid w:val="003A5510"/>
    <w:rsid w:val="003A7B5F"/>
    <w:rsid w:val="003B452A"/>
    <w:rsid w:val="003B646F"/>
    <w:rsid w:val="003B71CB"/>
    <w:rsid w:val="003B7A39"/>
    <w:rsid w:val="003B7F36"/>
    <w:rsid w:val="003C7D1C"/>
    <w:rsid w:val="003D4B03"/>
    <w:rsid w:val="003F43AE"/>
    <w:rsid w:val="004020FF"/>
    <w:rsid w:val="00413B8D"/>
    <w:rsid w:val="00414013"/>
    <w:rsid w:val="004168F7"/>
    <w:rsid w:val="00416E4E"/>
    <w:rsid w:val="0041775D"/>
    <w:rsid w:val="00420A7D"/>
    <w:rsid w:val="004244C1"/>
    <w:rsid w:val="00432946"/>
    <w:rsid w:val="00436FA6"/>
    <w:rsid w:val="00441BD9"/>
    <w:rsid w:val="00443220"/>
    <w:rsid w:val="00443AB1"/>
    <w:rsid w:val="00450DE7"/>
    <w:rsid w:val="0045345D"/>
    <w:rsid w:val="00455B7B"/>
    <w:rsid w:val="00457B20"/>
    <w:rsid w:val="00460006"/>
    <w:rsid w:val="00462FF9"/>
    <w:rsid w:val="00463AB2"/>
    <w:rsid w:val="00467DEC"/>
    <w:rsid w:val="004740E9"/>
    <w:rsid w:val="00480ADB"/>
    <w:rsid w:val="00496869"/>
    <w:rsid w:val="00497BD7"/>
    <w:rsid w:val="004A1232"/>
    <w:rsid w:val="004A47F3"/>
    <w:rsid w:val="004A5C4D"/>
    <w:rsid w:val="004A6020"/>
    <w:rsid w:val="004B0CD1"/>
    <w:rsid w:val="004B1942"/>
    <w:rsid w:val="004B3F70"/>
    <w:rsid w:val="004B42F9"/>
    <w:rsid w:val="004B4E92"/>
    <w:rsid w:val="004B5840"/>
    <w:rsid w:val="004B7D06"/>
    <w:rsid w:val="004C4DD3"/>
    <w:rsid w:val="004C7458"/>
    <w:rsid w:val="004D3281"/>
    <w:rsid w:val="004D63A0"/>
    <w:rsid w:val="004D7B76"/>
    <w:rsid w:val="004E07B4"/>
    <w:rsid w:val="004E2937"/>
    <w:rsid w:val="004E3B5E"/>
    <w:rsid w:val="004E3D32"/>
    <w:rsid w:val="004E713D"/>
    <w:rsid w:val="004E78AA"/>
    <w:rsid w:val="004F02D1"/>
    <w:rsid w:val="00500F38"/>
    <w:rsid w:val="00501745"/>
    <w:rsid w:val="00503052"/>
    <w:rsid w:val="00504C09"/>
    <w:rsid w:val="00505019"/>
    <w:rsid w:val="00506933"/>
    <w:rsid w:val="00507951"/>
    <w:rsid w:val="00514056"/>
    <w:rsid w:val="00516EF8"/>
    <w:rsid w:val="00520FF1"/>
    <w:rsid w:val="00521455"/>
    <w:rsid w:val="005221A9"/>
    <w:rsid w:val="00523DF6"/>
    <w:rsid w:val="005249B7"/>
    <w:rsid w:val="00525473"/>
    <w:rsid w:val="0053007E"/>
    <w:rsid w:val="00530C6D"/>
    <w:rsid w:val="00532B40"/>
    <w:rsid w:val="00535A82"/>
    <w:rsid w:val="005377CB"/>
    <w:rsid w:val="0054134B"/>
    <w:rsid w:val="005432AE"/>
    <w:rsid w:val="00550ACB"/>
    <w:rsid w:val="00555675"/>
    <w:rsid w:val="0055636D"/>
    <w:rsid w:val="00561CF4"/>
    <w:rsid w:val="00562614"/>
    <w:rsid w:val="00563751"/>
    <w:rsid w:val="0056385C"/>
    <w:rsid w:val="00565084"/>
    <w:rsid w:val="005751C4"/>
    <w:rsid w:val="00576DED"/>
    <w:rsid w:val="00580A5E"/>
    <w:rsid w:val="0058568A"/>
    <w:rsid w:val="00585F36"/>
    <w:rsid w:val="00587134"/>
    <w:rsid w:val="0059069E"/>
    <w:rsid w:val="00593DB6"/>
    <w:rsid w:val="00595EB0"/>
    <w:rsid w:val="00595F4E"/>
    <w:rsid w:val="00596AAD"/>
    <w:rsid w:val="005A3181"/>
    <w:rsid w:val="005A64AB"/>
    <w:rsid w:val="005A715F"/>
    <w:rsid w:val="005B1E2D"/>
    <w:rsid w:val="005B3EAC"/>
    <w:rsid w:val="005B4940"/>
    <w:rsid w:val="005B5B98"/>
    <w:rsid w:val="005B63D6"/>
    <w:rsid w:val="005B682A"/>
    <w:rsid w:val="005B6F0D"/>
    <w:rsid w:val="005C025B"/>
    <w:rsid w:val="005C458F"/>
    <w:rsid w:val="005C6280"/>
    <w:rsid w:val="005D2835"/>
    <w:rsid w:val="005D422F"/>
    <w:rsid w:val="005D4711"/>
    <w:rsid w:val="005D4BDD"/>
    <w:rsid w:val="005D6A16"/>
    <w:rsid w:val="005D6A2F"/>
    <w:rsid w:val="005D7F51"/>
    <w:rsid w:val="005E0864"/>
    <w:rsid w:val="005E0FB4"/>
    <w:rsid w:val="005E3CFA"/>
    <w:rsid w:val="005E7E6B"/>
    <w:rsid w:val="005F0945"/>
    <w:rsid w:val="005F14CD"/>
    <w:rsid w:val="005F2ACA"/>
    <w:rsid w:val="005F5BB4"/>
    <w:rsid w:val="005F7DC1"/>
    <w:rsid w:val="00600511"/>
    <w:rsid w:val="0060078D"/>
    <w:rsid w:val="00615FFD"/>
    <w:rsid w:val="0062098F"/>
    <w:rsid w:val="00623CAA"/>
    <w:rsid w:val="0062460C"/>
    <w:rsid w:val="00626888"/>
    <w:rsid w:val="00626D0F"/>
    <w:rsid w:val="00641F92"/>
    <w:rsid w:val="006457FC"/>
    <w:rsid w:val="00646A67"/>
    <w:rsid w:val="0065172C"/>
    <w:rsid w:val="006524BD"/>
    <w:rsid w:val="00652B7C"/>
    <w:rsid w:val="00653346"/>
    <w:rsid w:val="00653741"/>
    <w:rsid w:val="00656901"/>
    <w:rsid w:val="006574D4"/>
    <w:rsid w:val="00662FCA"/>
    <w:rsid w:val="006637A1"/>
    <w:rsid w:val="0066750D"/>
    <w:rsid w:val="0067631F"/>
    <w:rsid w:val="00676BFD"/>
    <w:rsid w:val="006805A2"/>
    <w:rsid w:val="00681717"/>
    <w:rsid w:val="006830C1"/>
    <w:rsid w:val="00686211"/>
    <w:rsid w:val="00690ACB"/>
    <w:rsid w:val="006914B8"/>
    <w:rsid w:val="0069288F"/>
    <w:rsid w:val="006939EF"/>
    <w:rsid w:val="00696014"/>
    <w:rsid w:val="006963FB"/>
    <w:rsid w:val="00696C13"/>
    <w:rsid w:val="006A75B2"/>
    <w:rsid w:val="006B30FF"/>
    <w:rsid w:val="006B63D0"/>
    <w:rsid w:val="006B7571"/>
    <w:rsid w:val="006C4EAB"/>
    <w:rsid w:val="006C67AA"/>
    <w:rsid w:val="006D101A"/>
    <w:rsid w:val="006D2B7C"/>
    <w:rsid w:val="006D4056"/>
    <w:rsid w:val="006E0F44"/>
    <w:rsid w:val="006E5EC7"/>
    <w:rsid w:val="006F5210"/>
    <w:rsid w:val="007017FF"/>
    <w:rsid w:val="007107DA"/>
    <w:rsid w:val="00710ECE"/>
    <w:rsid w:val="00722F04"/>
    <w:rsid w:val="007239A9"/>
    <w:rsid w:val="00730C8F"/>
    <w:rsid w:val="00731E14"/>
    <w:rsid w:val="00735DF2"/>
    <w:rsid w:val="00740BDB"/>
    <w:rsid w:val="007413A7"/>
    <w:rsid w:val="007417AB"/>
    <w:rsid w:val="00746BA3"/>
    <w:rsid w:val="0075177C"/>
    <w:rsid w:val="00755BD6"/>
    <w:rsid w:val="00757F67"/>
    <w:rsid w:val="00760C23"/>
    <w:rsid w:val="007676F7"/>
    <w:rsid w:val="0077447E"/>
    <w:rsid w:val="0078132F"/>
    <w:rsid w:val="00783D7C"/>
    <w:rsid w:val="00785F53"/>
    <w:rsid w:val="007A0F8E"/>
    <w:rsid w:val="007A139F"/>
    <w:rsid w:val="007A3048"/>
    <w:rsid w:val="007A6452"/>
    <w:rsid w:val="007A689E"/>
    <w:rsid w:val="007B5E33"/>
    <w:rsid w:val="007B6EC3"/>
    <w:rsid w:val="007C1A85"/>
    <w:rsid w:val="007C6DB6"/>
    <w:rsid w:val="007C715D"/>
    <w:rsid w:val="007C7973"/>
    <w:rsid w:val="007D00BE"/>
    <w:rsid w:val="007D2937"/>
    <w:rsid w:val="007D56B5"/>
    <w:rsid w:val="007E3210"/>
    <w:rsid w:val="007E54F4"/>
    <w:rsid w:val="007E57B3"/>
    <w:rsid w:val="007E61AC"/>
    <w:rsid w:val="007F29D4"/>
    <w:rsid w:val="007F46BD"/>
    <w:rsid w:val="00801360"/>
    <w:rsid w:val="00801994"/>
    <w:rsid w:val="00802659"/>
    <w:rsid w:val="00803204"/>
    <w:rsid w:val="00805826"/>
    <w:rsid w:val="008059F1"/>
    <w:rsid w:val="00806F59"/>
    <w:rsid w:val="00807C84"/>
    <w:rsid w:val="00807E39"/>
    <w:rsid w:val="00813A04"/>
    <w:rsid w:val="008145F8"/>
    <w:rsid w:val="00814EBF"/>
    <w:rsid w:val="00817604"/>
    <w:rsid w:val="00823965"/>
    <w:rsid w:val="008267CD"/>
    <w:rsid w:val="00827B8D"/>
    <w:rsid w:val="00832413"/>
    <w:rsid w:val="00835F05"/>
    <w:rsid w:val="008450F8"/>
    <w:rsid w:val="008503DF"/>
    <w:rsid w:val="008522D4"/>
    <w:rsid w:val="00857921"/>
    <w:rsid w:val="00861BD5"/>
    <w:rsid w:val="00861DBA"/>
    <w:rsid w:val="00863421"/>
    <w:rsid w:val="008721E6"/>
    <w:rsid w:val="008754E2"/>
    <w:rsid w:val="00880EED"/>
    <w:rsid w:val="008845C2"/>
    <w:rsid w:val="00893E6C"/>
    <w:rsid w:val="008B436C"/>
    <w:rsid w:val="008B53F4"/>
    <w:rsid w:val="008B573D"/>
    <w:rsid w:val="008C0F0F"/>
    <w:rsid w:val="008C106E"/>
    <w:rsid w:val="008D10FF"/>
    <w:rsid w:val="008D1CF4"/>
    <w:rsid w:val="008D2569"/>
    <w:rsid w:val="008D31A6"/>
    <w:rsid w:val="008D3B33"/>
    <w:rsid w:val="008D7666"/>
    <w:rsid w:val="008D7C19"/>
    <w:rsid w:val="008E022F"/>
    <w:rsid w:val="008E0CAD"/>
    <w:rsid w:val="008E299C"/>
    <w:rsid w:val="008E6143"/>
    <w:rsid w:val="008F317A"/>
    <w:rsid w:val="008F3E1F"/>
    <w:rsid w:val="008F4F21"/>
    <w:rsid w:val="008F5653"/>
    <w:rsid w:val="008F5D17"/>
    <w:rsid w:val="008F6AC6"/>
    <w:rsid w:val="00901652"/>
    <w:rsid w:val="00902E45"/>
    <w:rsid w:val="009226F3"/>
    <w:rsid w:val="00922F5D"/>
    <w:rsid w:val="00925547"/>
    <w:rsid w:val="0093595E"/>
    <w:rsid w:val="00935B45"/>
    <w:rsid w:val="0094658E"/>
    <w:rsid w:val="00951763"/>
    <w:rsid w:val="0096142E"/>
    <w:rsid w:val="0096441A"/>
    <w:rsid w:val="0096493D"/>
    <w:rsid w:val="009675A8"/>
    <w:rsid w:val="009715D3"/>
    <w:rsid w:val="00972F62"/>
    <w:rsid w:val="00974AA1"/>
    <w:rsid w:val="009772E8"/>
    <w:rsid w:val="00977E4C"/>
    <w:rsid w:val="009801CC"/>
    <w:rsid w:val="00990F49"/>
    <w:rsid w:val="00992AB1"/>
    <w:rsid w:val="009939C8"/>
    <w:rsid w:val="009948A1"/>
    <w:rsid w:val="00996FA4"/>
    <w:rsid w:val="009A3BA6"/>
    <w:rsid w:val="009A4E3B"/>
    <w:rsid w:val="009A6FA0"/>
    <w:rsid w:val="009B0595"/>
    <w:rsid w:val="009B44AB"/>
    <w:rsid w:val="009C06F7"/>
    <w:rsid w:val="009C3EAA"/>
    <w:rsid w:val="009C52D1"/>
    <w:rsid w:val="009C7A58"/>
    <w:rsid w:val="009E38C4"/>
    <w:rsid w:val="009F0851"/>
    <w:rsid w:val="009F3062"/>
    <w:rsid w:val="009F4C65"/>
    <w:rsid w:val="00A0363F"/>
    <w:rsid w:val="00A0742F"/>
    <w:rsid w:val="00A14A1D"/>
    <w:rsid w:val="00A2042F"/>
    <w:rsid w:val="00A2489A"/>
    <w:rsid w:val="00A26633"/>
    <w:rsid w:val="00A279C4"/>
    <w:rsid w:val="00A30BFC"/>
    <w:rsid w:val="00A32660"/>
    <w:rsid w:val="00A32D9F"/>
    <w:rsid w:val="00A33CF6"/>
    <w:rsid w:val="00A37519"/>
    <w:rsid w:val="00A4112D"/>
    <w:rsid w:val="00A4130C"/>
    <w:rsid w:val="00A433DA"/>
    <w:rsid w:val="00A4569C"/>
    <w:rsid w:val="00A51C47"/>
    <w:rsid w:val="00A52856"/>
    <w:rsid w:val="00A52CA8"/>
    <w:rsid w:val="00A537AD"/>
    <w:rsid w:val="00A556BA"/>
    <w:rsid w:val="00A56EE0"/>
    <w:rsid w:val="00A63BA4"/>
    <w:rsid w:val="00A647C7"/>
    <w:rsid w:val="00A6633A"/>
    <w:rsid w:val="00A66F87"/>
    <w:rsid w:val="00A7149B"/>
    <w:rsid w:val="00A755A4"/>
    <w:rsid w:val="00A7719C"/>
    <w:rsid w:val="00A803EB"/>
    <w:rsid w:val="00A81819"/>
    <w:rsid w:val="00A83EE2"/>
    <w:rsid w:val="00A85A1B"/>
    <w:rsid w:val="00A87D38"/>
    <w:rsid w:val="00A926C9"/>
    <w:rsid w:val="00A94915"/>
    <w:rsid w:val="00A95F99"/>
    <w:rsid w:val="00A96779"/>
    <w:rsid w:val="00AA0052"/>
    <w:rsid w:val="00AA520F"/>
    <w:rsid w:val="00AA64F1"/>
    <w:rsid w:val="00AA7D3F"/>
    <w:rsid w:val="00AC2C64"/>
    <w:rsid w:val="00AC2FDA"/>
    <w:rsid w:val="00AC3B7B"/>
    <w:rsid w:val="00AC5C52"/>
    <w:rsid w:val="00AC618E"/>
    <w:rsid w:val="00AC6DE2"/>
    <w:rsid w:val="00AD348A"/>
    <w:rsid w:val="00AE1E3D"/>
    <w:rsid w:val="00AE71FD"/>
    <w:rsid w:val="00AE7C12"/>
    <w:rsid w:val="00AF1AC8"/>
    <w:rsid w:val="00AF6955"/>
    <w:rsid w:val="00B07C1B"/>
    <w:rsid w:val="00B26340"/>
    <w:rsid w:val="00B41EBF"/>
    <w:rsid w:val="00B5124C"/>
    <w:rsid w:val="00B51FD3"/>
    <w:rsid w:val="00B5690C"/>
    <w:rsid w:val="00B56973"/>
    <w:rsid w:val="00B57FF7"/>
    <w:rsid w:val="00B60A5F"/>
    <w:rsid w:val="00B62F01"/>
    <w:rsid w:val="00B70888"/>
    <w:rsid w:val="00B74289"/>
    <w:rsid w:val="00B76AA4"/>
    <w:rsid w:val="00B850D9"/>
    <w:rsid w:val="00B85CDA"/>
    <w:rsid w:val="00B9418D"/>
    <w:rsid w:val="00BA4AB4"/>
    <w:rsid w:val="00BA55FC"/>
    <w:rsid w:val="00BA5A00"/>
    <w:rsid w:val="00BA6DED"/>
    <w:rsid w:val="00BA7446"/>
    <w:rsid w:val="00BB2738"/>
    <w:rsid w:val="00BB64F8"/>
    <w:rsid w:val="00BC0D53"/>
    <w:rsid w:val="00BC1C82"/>
    <w:rsid w:val="00BD043C"/>
    <w:rsid w:val="00BD16EA"/>
    <w:rsid w:val="00BE15B0"/>
    <w:rsid w:val="00BE17FE"/>
    <w:rsid w:val="00BE55F2"/>
    <w:rsid w:val="00BE7A6F"/>
    <w:rsid w:val="00BF1DE3"/>
    <w:rsid w:val="00BF3BBD"/>
    <w:rsid w:val="00BF438C"/>
    <w:rsid w:val="00BF46A7"/>
    <w:rsid w:val="00C0373D"/>
    <w:rsid w:val="00C05D46"/>
    <w:rsid w:val="00C06624"/>
    <w:rsid w:val="00C1066D"/>
    <w:rsid w:val="00C111A6"/>
    <w:rsid w:val="00C13F62"/>
    <w:rsid w:val="00C14EF0"/>
    <w:rsid w:val="00C17261"/>
    <w:rsid w:val="00C17F7C"/>
    <w:rsid w:val="00C20062"/>
    <w:rsid w:val="00C2568B"/>
    <w:rsid w:val="00C274BF"/>
    <w:rsid w:val="00C31127"/>
    <w:rsid w:val="00C3371F"/>
    <w:rsid w:val="00C40A7F"/>
    <w:rsid w:val="00C41E7E"/>
    <w:rsid w:val="00C45514"/>
    <w:rsid w:val="00C4679E"/>
    <w:rsid w:val="00C50225"/>
    <w:rsid w:val="00C5282F"/>
    <w:rsid w:val="00C55E84"/>
    <w:rsid w:val="00C6306D"/>
    <w:rsid w:val="00C6596D"/>
    <w:rsid w:val="00C65A7C"/>
    <w:rsid w:val="00C65D35"/>
    <w:rsid w:val="00C66427"/>
    <w:rsid w:val="00C66C5B"/>
    <w:rsid w:val="00C6799D"/>
    <w:rsid w:val="00C742E3"/>
    <w:rsid w:val="00C76890"/>
    <w:rsid w:val="00C846C7"/>
    <w:rsid w:val="00C876BD"/>
    <w:rsid w:val="00C94D74"/>
    <w:rsid w:val="00CA00BA"/>
    <w:rsid w:val="00CA080B"/>
    <w:rsid w:val="00CA41D1"/>
    <w:rsid w:val="00CA5F1A"/>
    <w:rsid w:val="00CA66B5"/>
    <w:rsid w:val="00CB0C84"/>
    <w:rsid w:val="00CB2E89"/>
    <w:rsid w:val="00CB32CD"/>
    <w:rsid w:val="00CB652D"/>
    <w:rsid w:val="00CB7A49"/>
    <w:rsid w:val="00CC0672"/>
    <w:rsid w:val="00CC2E83"/>
    <w:rsid w:val="00CC4D21"/>
    <w:rsid w:val="00CD2E51"/>
    <w:rsid w:val="00CD4539"/>
    <w:rsid w:val="00CD4BBC"/>
    <w:rsid w:val="00CE3842"/>
    <w:rsid w:val="00CE5603"/>
    <w:rsid w:val="00CE5AD1"/>
    <w:rsid w:val="00CF00DB"/>
    <w:rsid w:val="00D05FA5"/>
    <w:rsid w:val="00D11A83"/>
    <w:rsid w:val="00D153BA"/>
    <w:rsid w:val="00D20DA7"/>
    <w:rsid w:val="00D22B79"/>
    <w:rsid w:val="00D22F25"/>
    <w:rsid w:val="00D240FC"/>
    <w:rsid w:val="00D25917"/>
    <w:rsid w:val="00D30658"/>
    <w:rsid w:val="00D330E5"/>
    <w:rsid w:val="00D5550E"/>
    <w:rsid w:val="00D6068A"/>
    <w:rsid w:val="00D676A0"/>
    <w:rsid w:val="00D67B00"/>
    <w:rsid w:val="00D705E1"/>
    <w:rsid w:val="00D730DE"/>
    <w:rsid w:val="00D762B9"/>
    <w:rsid w:val="00D77340"/>
    <w:rsid w:val="00D81F2A"/>
    <w:rsid w:val="00D85A57"/>
    <w:rsid w:val="00D864E3"/>
    <w:rsid w:val="00D94E81"/>
    <w:rsid w:val="00D94EBA"/>
    <w:rsid w:val="00DA0DB8"/>
    <w:rsid w:val="00DA17EB"/>
    <w:rsid w:val="00DA1926"/>
    <w:rsid w:val="00DA3B8B"/>
    <w:rsid w:val="00DB0F90"/>
    <w:rsid w:val="00DB1049"/>
    <w:rsid w:val="00DB1B50"/>
    <w:rsid w:val="00DB556E"/>
    <w:rsid w:val="00DB600D"/>
    <w:rsid w:val="00DB673F"/>
    <w:rsid w:val="00DC11F0"/>
    <w:rsid w:val="00DC2DBA"/>
    <w:rsid w:val="00DC7D66"/>
    <w:rsid w:val="00DD1050"/>
    <w:rsid w:val="00DD18A2"/>
    <w:rsid w:val="00DE328A"/>
    <w:rsid w:val="00DE5307"/>
    <w:rsid w:val="00DF0994"/>
    <w:rsid w:val="00DF17EF"/>
    <w:rsid w:val="00DF1D3E"/>
    <w:rsid w:val="00DF1E54"/>
    <w:rsid w:val="00DF20A4"/>
    <w:rsid w:val="00DF3BE4"/>
    <w:rsid w:val="00DF4CFD"/>
    <w:rsid w:val="00DF4F09"/>
    <w:rsid w:val="00E076BB"/>
    <w:rsid w:val="00E14DD2"/>
    <w:rsid w:val="00E15FD4"/>
    <w:rsid w:val="00E16CD8"/>
    <w:rsid w:val="00E2624D"/>
    <w:rsid w:val="00E33A20"/>
    <w:rsid w:val="00E35539"/>
    <w:rsid w:val="00E4060F"/>
    <w:rsid w:val="00E460AA"/>
    <w:rsid w:val="00E51106"/>
    <w:rsid w:val="00E5177D"/>
    <w:rsid w:val="00E54A3C"/>
    <w:rsid w:val="00E55053"/>
    <w:rsid w:val="00E605B1"/>
    <w:rsid w:val="00E701C6"/>
    <w:rsid w:val="00E72453"/>
    <w:rsid w:val="00E724BD"/>
    <w:rsid w:val="00E73D2F"/>
    <w:rsid w:val="00E76F21"/>
    <w:rsid w:val="00E8222A"/>
    <w:rsid w:val="00E832DA"/>
    <w:rsid w:val="00E83B59"/>
    <w:rsid w:val="00E94691"/>
    <w:rsid w:val="00EA1051"/>
    <w:rsid w:val="00EA23CF"/>
    <w:rsid w:val="00EA3062"/>
    <w:rsid w:val="00EA3205"/>
    <w:rsid w:val="00EA4F8B"/>
    <w:rsid w:val="00EA5620"/>
    <w:rsid w:val="00EA59C0"/>
    <w:rsid w:val="00EB0606"/>
    <w:rsid w:val="00EB3615"/>
    <w:rsid w:val="00EB5F51"/>
    <w:rsid w:val="00EB61EA"/>
    <w:rsid w:val="00EB6C84"/>
    <w:rsid w:val="00EB75A0"/>
    <w:rsid w:val="00EC03C2"/>
    <w:rsid w:val="00EC3691"/>
    <w:rsid w:val="00EC5E37"/>
    <w:rsid w:val="00ED7949"/>
    <w:rsid w:val="00EE43AD"/>
    <w:rsid w:val="00EE508B"/>
    <w:rsid w:val="00EE60C9"/>
    <w:rsid w:val="00EE685B"/>
    <w:rsid w:val="00EF2933"/>
    <w:rsid w:val="00EF72BB"/>
    <w:rsid w:val="00F028F4"/>
    <w:rsid w:val="00F03719"/>
    <w:rsid w:val="00F101D6"/>
    <w:rsid w:val="00F12ED9"/>
    <w:rsid w:val="00F17A2E"/>
    <w:rsid w:val="00F2066C"/>
    <w:rsid w:val="00F23B20"/>
    <w:rsid w:val="00F2733D"/>
    <w:rsid w:val="00F31BFB"/>
    <w:rsid w:val="00F33E8B"/>
    <w:rsid w:val="00F41C61"/>
    <w:rsid w:val="00F54CA3"/>
    <w:rsid w:val="00F55DBE"/>
    <w:rsid w:val="00F66B87"/>
    <w:rsid w:val="00F72CC8"/>
    <w:rsid w:val="00F76368"/>
    <w:rsid w:val="00F775AE"/>
    <w:rsid w:val="00F8095D"/>
    <w:rsid w:val="00F823C5"/>
    <w:rsid w:val="00F96A4E"/>
    <w:rsid w:val="00FA0B35"/>
    <w:rsid w:val="00FA0FED"/>
    <w:rsid w:val="00FA394A"/>
    <w:rsid w:val="00FA798A"/>
    <w:rsid w:val="00FB61A5"/>
    <w:rsid w:val="00FB7BD4"/>
    <w:rsid w:val="00FC226C"/>
    <w:rsid w:val="00FC3C0A"/>
    <w:rsid w:val="00FC40DB"/>
    <w:rsid w:val="00FC6F6D"/>
    <w:rsid w:val="00FD055B"/>
    <w:rsid w:val="00FD23A0"/>
    <w:rsid w:val="00FD5AC4"/>
    <w:rsid w:val="00FE2841"/>
    <w:rsid w:val="00FF02B0"/>
    <w:rsid w:val="00FF0C7E"/>
    <w:rsid w:val="00FF3AF8"/>
    <w:rsid w:val="00FF410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4DBF0"/>
  <w15:docId w15:val="{BA877BED-7D3E-4293-85AD-197A91B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3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9"/>
    <w:qFormat/>
    <w:rsid w:val="006E5EC7"/>
    <w:pPr>
      <w:keepNext/>
      <w:widowControl/>
      <w:autoSpaceDE/>
      <w:autoSpaceDN/>
      <w:adjustRightInd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410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51C4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E5EC7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2">
    <w:name w:val="Название1"/>
    <w:basedOn w:val="a"/>
    <w:link w:val="a3"/>
    <w:qFormat/>
    <w:rsid w:val="006E5EC7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3">
    <w:name w:val="Название Знак"/>
    <w:link w:val="12"/>
    <w:locked/>
    <w:rsid w:val="006E5EC7"/>
    <w:rPr>
      <w:rFonts w:eastAsia="Calibri"/>
      <w:sz w:val="24"/>
      <w:lang w:val="ru-RU" w:eastAsia="ru-RU" w:bidi="ar-SA"/>
    </w:rPr>
  </w:style>
  <w:style w:type="paragraph" w:styleId="a4">
    <w:name w:val="Document Map"/>
    <w:basedOn w:val="a"/>
    <w:semiHidden/>
    <w:rsid w:val="006E5EC7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99"/>
    <w:qFormat/>
    <w:rsid w:val="003D4B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3D4B03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51C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51C47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rsid w:val="00A51C4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51C47"/>
    <w:rPr>
      <w:rFonts w:ascii="Tahoma" w:hAnsi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6805A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6805A2"/>
    <w:rPr>
      <w:spacing w:val="3"/>
      <w:sz w:val="25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6805A2"/>
    <w:pPr>
      <w:widowControl/>
      <w:shd w:val="clear" w:color="auto" w:fill="FFFFFF"/>
      <w:autoSpaceDE/>
      <w:autoSpaceDN/>
      <w:adjustRightInd/>
      <w:spacing w:after="540" w:line="240" w:lineRule="atLeast"/>
    </w:pPr>
    <w:rPr>
      <w:spacing w:val="3"/>
      <w:sz w:val="25"/>
      <w:shd w:val="clear" w:color="auto" w:fill="FFFFFF"/>
    </w:rPr>
  </w:style>
  <w:style w:type="paragraph" w:customStyle="1" w:styleId="ConsPlusNormal">
    <w:name w:val="ConsPlusNormal"/>
    <w:uiPriority w:val="99"/>
    <w:rsid w:val="006805A2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4">
    <w:name w:val="Без интервала1"/>
    <w:rsid w:val="008145F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3767D3"/>
    <w:pPr>
      <w:spacing w:before="100" w:after="100"/>
    </w:pPr>
    <w:rPr>
      <w:snapToGrid w:val="0"/>
      <w:sz w:val="24"/>
    </w:rPr>
  </w:style>
  <w:style w:type="paragraph" w:styleId="31">
    <w:name w:val="Body Text Indent 3"/>
    <w:basedOn w:val="a"/>
    <w:link w:val="32"/>
    <w:rsid w:val="003767D3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3767D3"/>
    <w:pPr>
      <w:widowControl/>
      <w:overflowPunct w:val="0"/>
      <w:ind w:firstLine="720"/>
      <w:jc w:val="both"/>
      <w:textAlignment w:val="baseline"/>
    </w:pPr>
    <w:rPr>
      <w:rFonts w:ascii="TimesET" w:hAnsi="TimesET"/>
      <w:b/>
    </w:rPr>
  </w:style>
  <w:style w:type="character" w:styleId="ab">
    <w:name w:val="Hyperlink"/>
    <w:uiPriority w:val="99"/>
    <w:unhideWhenUsed/>
    <w:rsid w:val="003767D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14013"/>
    <w:pPr>
      <w:tabs>
        <w:tab w:val="center" w:pos="4677"/>
        <w:tab w:val="right" w:pos="9355"/>
      </w:tabs>
    </w:pPr>
  </w:style>
  <w:style w:type="character" w:styleId="ae">
    <w:name w:val="page number"/>
    <w:basedOn w:val="a0"/>
    <w:uiPriority w:val="99"/>
    <w:rsid w:val="00414013"/>
  </w:style>
  <w:style w:type="table" w:styleId="af">
    <w:name w:val="Table Grid"/>
    <w:basedOn w:val="a1"/>
    <w:uiPriority w:val="39"/>
    <w:rsid w:val="00D81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List 2"/>
    <w:basedOn w:val="a"/>
    <w:rsid w:val="005A715F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FF410E"/>
    <w:rPr>
      <w:rFonts w:ascii="Cambria" w:hAnsi="Cambria" w:cs="Cambria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FF410E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FF410E"/>
    <w:rPr>
      <w:sz w:val="24"/>
      <w:szCs w:val="24"/>
    </w:rPr>
  </w:style>
  <w:style w:type="paragraph" w:customStyle="1" w:styleId="24">
    <w:name w:val="Знак2"/>
    <w:basedOn w:val="a"/>
    <w:uiPriority w:val="99"/>
    <w:rsid w:val="00FF410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FF410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FF410E"/>
    <w:rPr>
      <w:sz w:val="24"/>
      <w:szCs w:val="24"/>
    </w:rPr>
  </w:style>
  <w:style w:type="paragraph" w:styleId="af2">
    <w:name w:val="Subtitle"/>
    <w:basedOn w:val="a"/>
    <w:next w:val="a"/>
    <w:link w:val="af3"/>
    <w:uiPriority w:val="99"/>
    <w:qFormat/>
    <w:rsid w:val="00FF410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FF410E"/>
    <w:rPr>
      <w:rFonts w:ascii="Cambria" w:hAnsi="Cambria" w:cs="Cambria"/>
      <w:sz w:val="24"/>
      <w:szCs w:val="24"/>
    </w:rPr>
  </w:style>
  <w:style w:type="paragraph" w:styleId="af4">
    <w:name w:val="Normal (Web)"/>
    <w:basedOn w:val="a"/>
    <w:rsid w:val="00FF41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FF410E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FF410E"/>
  </w:style>
  <w:style w:type="paragraph" w:styleId="af7">
    <w:name w:val="List"/>
    <w:basedOn w:val="a"/>
    <w:uiPriority w:val="99"/>
    <w:rsid w:val="00FF410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FF410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rsid w:val="00FF410E"/>
    <w:rPr>
      <w:sz w:val="24"/>
      <w:szCs w:val="24"/>
    </w:rPr>
  </w:style>
  <w:style w:type="character" w:styleId="af8">
    <w:name w:val="footnote reference"/>
    <w:rsid w:val="00FF410E"/>
    <w:rPr>
      <w:vertAlign w:val="superscript"/>
    </w:rPr>
  </w:style>
  <w:style w:type="paragraph" w:styleId="27">
    <w:name w:val="Body Text 2"/>
    <w:basedOn w:val="a"/>
    <w:link w:val="28"/>
    <w:rsid w:val="00FF410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link w:val="27"/>
    <w:rsid w:val="00FF410E"/>
    <w:rPr>
      <w:sz w:val="24"/>
      <w:szCs w:val="24"/>
    </w:rPr>
  </w:style>
  <w:style w:type="paragraph" w:customStyle="1" w:styleId="1">
    <w:name w:val="Знак1"/>
    <w:basedOn w:val="a"/>
    <w:uiPriority w:val="99"/>
    <w:rsid w:val="00FF410E"/>
    <w:pPr>
      <w:widowControl/>
      <w:numPr>
        <w:numId w:val="4"/>
      </w:numPr>
      <w:autoSpaceDE/>
      <w:autoSpaceDN/>
      <w:adjustRightInd/>
      <w:spacing w:after="160" w:line="240" w:lineRule="exact"/>
    </w:pPr>
    <w:rPr>
      <w:i/>
      <w:iCs/>
      <w:sz w:val="24"/>
      <w:szCs w:val="24"/>
      <w:lang w:val="en-US" w:eastAsia="en-US"/>
    </w:rPr>
  </w:style>
  <w:style w:type="character" w:customStyle="1" w:styleId="32">
    <w:name w:val="Основной текст с отступом 3 Знак"/>
    <w:link w:val="31"/>
    <w:locked/>
    <w:rsid w:val="00FF410E"/>
    <w:rPr>
      <w:sz w:val="16"/>
      <w:szCs w:val="16"/>
    </w:rPr>
  </w:style>
  <w:style w:type="paragraph" w:customStyle="1" w:styleId="af9">
    <w:name w:val="Знак"/>
    <w:basedOn w:val="a"/>
    <w:uiPriority w:val="99"/>
    <w:rsid w:val="00FF410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a">
    <w:name w:val="Знак Знак"/>
    <w:uiPriority w:val="99"/>
    <w:rsid w:val="00FF410E"/>
    <w:rPr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rsid w:val="00FF410E"/>
  </w:style>
  <w:style w:type="character" w:styleId="afb">
    <w:name w:val="FollowedHyperlink"/>
    <w:rsid w:val="00FF410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FF410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F410E"/>
    <w:rPr>
      <w:rFonts w:ascii="Arial" w:hAnsi="Arial" w:cs="Arial"/>
      <w:vanish/>
      <w:sz w:val="16"/>
      <w:szCs w:val="16"/>
    </w:rPr>
  </w:style>
  <w:style w:type="character" w:customStyle="1" w:styleId="maintxt">
    <w:name w:val="maintxt"/>
    <w:uiPriority w:val="99"/>
    <w:rsid w:val="00FF410E"/>
  </w:style>
  <w:style w:type="character" w:customStyle="1" w:styleId="ad">
    <w:name w:val="Нижний колонтитул Знак"/>
    <w:link w:val="ac"/>
    <w:uiPriority w:val="99"/>
    <w:locked/>
    <w:rsid w:val="00FF410E"/>
  </w:style>
  <w:style w:type="character" w:styleId="afc">
    <w:name w:val="Emphasis"/>
    <w:uiPriority w:val="99"/>
    <w:qFormat/>
    <w:rsid w:val="00FF410E"/>
    <w:rPr>
      <w:i/>
      <w:iCs/>
    </w:rPr>
  </w:style>
  <w:style w:type="character" w:styleId="afd">
    <w:name w:val="Strong"/>
    <w:uiPriority w:val="99"/>
    <w:qFormat/>
    <w:rsid w:val="00FF410E"/>
    <w:rPr>
      <w:b/>
      <w:bCs/>
    </w:rPr>
  </w:style>
  <w:style w:type="character" w:customStyle="1" w:styleId="212pt">
    <w:name w:val="Основной текст (2) + 12 pt"/>
    <w:rsid w:val="00FF4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0">
    <w:name w:val="Знак23"/>
    <w:basedOn w:val="a"/>
    <w:uiPriority w:val="99"/>
    <w:rsid w:val="008F5D1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rsid w:val="007C715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17">
    <w:name w:val="Table Grid 1"/>
    <w:basedOn w:val="a1"/>
    <w:rsid w:val="007C71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rsid w:val="007C715D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7C7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360" w:lineRule="auto"/>
      <w:jc w:val="center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7C715D"/>
    <w:rPr>
      <w:rFonts w:ascii="Courier New" w:hAnsi="Courier New"/>
    </w:rPr>
  </w:style>
  <w:style w:type="paragraph" w:styleId="afe">
    <w:name w:val="Body Text Indent"/>
    <w:basedOn w:val="a"/>
    <w:link w:val="aff"/>
    <w:uiPriority w:val="99"/>
    <w:rsid w:val="007C715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rsid w:val="007C715D"/>
    <w:rPr>
      <w:sz w:val="24"/>
      <w:szCs w:val="24"/>
    </w:rPr>
  </w:style>
  <w:style w:type="character" w:customStyle="1" w:styleId="6">
    <w:name w:val="Знак Знак6"/>
    <w:locked/>
    <w:rsid w:val="007C715D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E724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96869"/>
  </w:style>
  <w:style w:type="character" w:styleId="aff0">
    <w:name w:val="line number"/>
    <w:basedOn w:val="a0"/>
    <w:rsid w:val="00EB3615"/>
  </w:style>
  <w:style w:type="numbering" w:customStyle="1" w:styleId="18">
    <w:name w:val="Нет списка1"/>
    <w:next w:val="a2"/>
    <w:uiPriority w:val="99"/>
    <w:semiHidden/>
    <w:unhideWhenUsed/>
    <w:rsid w:val="00107DA4"/>
  </w:style>
  <w:style w:type="table" w:customStyle="1" w:styleId="19">
    <w:name w:val="Сетка таблицы1"/>
    <w:basedOn w:val="a1"/>
    <w:next w:val="af"/>
    <w:rsid w:val="001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9">
    <w:name w:val="Style59"/>
    <w:basedOn w:val="a"/>
    <w:uiPriority w:val="99"/>
    <w:rsid w:val="00107DA4"/>
    <w:pPr>
      <w:widowControl/>
      <w:suppressAutoHyphens/>
      <w:autoSpaceDE/>
      <w:autoSpaceDN/>
      <w:adjustRightInd/>
      <w:spacing w:after="200" w:line="276" w:lineRule="auto"/>
      <w:textAlignment w:val="baseline"/>
    </w:pPr>
    <w:rPr>
      <w:rFonts w:ascii="Calibri" w:eastAsia="Arial Unicode MS" w:hAnsi="Calibri" w:cs="F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107DA4"/>
  </w:style>
  <w:style w:type="numbering" w:customStyle="1" w:styleId="2a">
    <w:name w:val="Нет списка2"/>
    <w:next w:val="a2"/>
    <w:uiPriority w:val="99"/>
    <w:semiHidden/>
    <w:unhideWhenUsed/>
    <w:rsid w:val="00E51106"/>
  </w:style>
  <w:style w:type="table" w:customStyle="1" w:styleId="2b">
    <w:name w:val="Сетка таблицы2"/>
    <w:basedOn w:val="a1"/>
    <w:next w:val="af"/>
    <w:uiPriority w:val="99"/>
    <w:rsid w:val="00E5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2B44E7"/>
  </w:style>
  <w:style w:type="character" w:styleId="aff1">
    <w:name w:val="annotation reference"/>
    <w:rsid w:val="002B44E7"/>
    <w:rPr>
      <w:sz w:val="16"/>
      <w:szCs w:val="16"/>
    </w:rPr>
  </w:style>
  <w:style w:type="paragraph" w:styleId="aff2">
    <w:name w:val="annotation text"/>
    <w:basedOn w:val="a"/>
    <w:link w:val="aff3"/>
    <w:rsid w:val="002B44E7"/>
    <w:pPr>
      <w:widowControl/>
      <w:autoSpaceDE/>
      <w:autoSpaceDN/>
      <w:adjustRightInd/>
    </w:pPr>
  </w:style>
  <w:style w:type="character" w:customStyle="1" w:styleId="aff3">
    <w:name w:val="Текст примечания Знак"/>
    <w:basedOn w:val="a0"/>
    <w:link w:val="aff2"/>
    <w:rsid w:val="002B44E7"/>
  </w:style>
  <w:style w:type="paragraph" w:styleId="aff4">
    <w:name w:val="annotation subject"/>
    <w:basedOn w:val="aff2"/>
    <w:next w:val="aff2"/>
    <w:link w:val="aff5"/>
    <w:rsid w:val="002B44E7"/>
    <w:rPr>
      <w:b/>
      <w:bCs/>
    </w:rPr>
  </w:style>
  <w:style w:type="character" w:customStyle="1" w:styleId="aff5">
    <w:name w:val="Тема примечания Знак"/>
    <w:basedOn w:val="aff3"/>
    <w:link w:val="aff4"/>
    <w:rsid w:val="002B44E7"/>
    <w:rPr>
      <w:b/>
      <w:bCs/>
    </w:rPr>
  </w:style>
  <w:style w:type="table" w:customStyle="1" w:styleId="34">
    <w:name w:val="Сетка таблицы3"/>
    <w:basedOn w:val="a1"/>
    <w:next w:val="af"/>
    <w:rsid w:val="002B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нак3"/>
    <w:basedOn w:val="a"/>
    <w:uiPriority w:val="99"/>
    <w:rsid w:val="002B44E7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220">
    <w:name w:val="Знак22"/>
    <w:basedOn w:val="a"/>
    <w:rsid w:val="002B44E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1"/>
    <w:basedOn w:val="a"/>
    <w:uiPriority w:val="99"/>
    <w:rsid w:val="00AF695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rsid w:val="009C52D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f"/>
    <w:rsid w:val="009C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rsid w:val="009C52D1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A3BA6"/>
  </w:style>
  <w:style w:type="paragraph" w:customStyle="1" w:styleId="1b">
    <w:name w:val="Заголовок1"/>
    <w:basedOn w:val="a"/>
    <w:next w:val="a"/>
    <w:uiPriority w:val="10"/>
    <w:qFormat/>
    <w:rsid w:val="009A3BA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7">
    <w:name w:val="Заголовок Знак"/>
    <w:basedOn w:val="a0"/>
    <w:link w:val="aff8"/>
    <w:uiPriority w:val="10"/>
    <w:rsid w:val="009A3B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8">
    <w:name w:val="Title"/>
    <w:basedOn w:val="a"/>
    <w:next w:val="a"/>
    <w:link w:val="aff7"/>
    <w:uiPriority w:val="10"/>
    <w:qFormat/>
    <w:rsid w:val="009A3BA6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rsid w:val="009A3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">
    <w:name w:val="Нет списка5"/>
    <w:next w:val="a2"/>
    <w:uiPriority w:val="99"/>
    <w:semiHidden/>
    <w:unhideWhenUsed/>
    <w:rsid w:val="00003464"/>
  </w:style>
  <w:style w:type="table" w:customStyle="1" w:styleId="50">
    <w:name w:val="Сетка таблицы5"/>
    <w:basedOn w:val="a1"/>
    <w:next w:val="af"/>
    <w:uiPriority w:val="99"/>
    <w:rsid w:val="0000346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9">
    <w:name w:val="Основной текст + Полужирный"/>
    <w:basedOn w:val="a0"/>
    <w:uiPriority w:val="99"/>
    <w:rsid w:val="000034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a">
    <w:name w:val="Основной текст + Курсив"/>
    <w:aliases w:val="Интервал 0 pt,Основной текст (2) + Курсив"/>
    <w:basedOn w:val="a0"/>
    <w:uiPriority w:val="99"/>
    <w:rsid w:val="0000346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003464"/>
    <w:rPr>
      <w:sz w:val="33"/>
      <w:szCs w:val="33"/>
      <w:shd w:val="clear" w:color="auto" w:fill="FFFFFF"/>
    </w:rPr>
  </w:style>
  <w:style w:type="character" w:customStyle="1" w:styleId="affb">
    <w:name w:val="Основной текст_"/>
    <w:basedOn w:val="a0"/>
    <w:link w:val="2c"/>
    <w:uiPriority w:val="99"/>
    <w:locked/>
    <w:rsid w:val="00003464"/>
    <w:rPr>
      <w:sz w:val="26"/>
      <w:szCs w:val="26"/>
      <w:shd w:val="clear" w:color="auto" w:fill="FFFFFF"/>
    </w:rPr>
  </w:style>
  <w:style w:type="character" w:customStyle="1" w:styleId="1f">
    <w:name w:val="Основной текст1"/>
    <w:basedOn w:val="affb"/>
    <w:uiPriority w:val="99"/>
    <w:rsid w:val="00003464"/>
    <w:rPr>
      <w:sz w:val="26"/>
      <w:szCs w:val="26"/>
      <w:u w:val="single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003464"/>
    <w:pPr>
      <w:widowControl/>
      <w:shd w:val="clear" w:color="auto" w:fill="FFFFFF"/>
      <w:autoSpaceDE/>
      <w:autoSpaceDN/>
      <w:adjustRightInd/>
      <w:spacing w:after="240" w:line="324" w:lineRule="exact"/>
      <w:jc w:val="right"/>
      <w:outlineLvl w:val="0"/>
    </w:pPr>
    <w:rPr>
      <w:sz w:val="33"/>
      <w:szCs w:val="33"/>
    </w:rPr>
  </w:style>
  <w:style w:type="paragraph" w:customStyle="1" w:styleId="2c">
    <w:name w:val="Основной текст2"/>
    <w:basedOn w:val="a"/>
    <w:link w:val="affb"/>
    <w:uiPriority w:val="99"/>
    <w:rsid w:val="00003464"/>
    <w:pPr>
      <w:widowControl/>
      <w:shd w:val="clear" w:color="auto" w:fill="FFFFFF"/>
      <w:autoSpaceDE/>
      <w:autoSpaceDN/>
      <w:adjustRightInd/>
      <w:spacing w:line="317" w:lineRule="exact"/>
    </w:pPr>
    <w:rPr>
      <w:sz w:val="26"/>
      <w:szCs w:val="26"/>
    </w:rPr>
  </w:style>
  <w:style w:type="character" w:customStyle="1" w:styleId="13pt">
    <w:name w:val="Основной текст + 13 pt"/>
    <w:basedOn w:val="affb"/>
    <w:uiPriority w:val="99"/>
    <w:rsid w:val="00003464"/>
    <w:rPr>
      <w:spacing w:val="0"/>
      <w:sz w:val="26"/>
      <w:szCs w:val="26"/>
      <w:shd w:val="clear" w:color="auto" w:fill="FFFFFF"/>
    </w:rPr>
  </w:style>
  <w:style w:type="paragraph" w:customStyle="1" w:styleId="180">
    <w:name w:val="Основной текст18"/>
    <w:basedOn w:val="a"/>
    <w:rsid w:val="006D4056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</w:rPr>
  </w:style>
  <w:style w:type="character" w:customStyle="1" w:styleId="36">
    <w:name w:val="Основной текст (3)_"/>
    <w:basedOn w:val="a0"/>
    <w:link w:val="37"/>
    <w:uiPriority w:val="99"/>
    <w:locked/>
    <w:rsid w:val="007413A7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7413A7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350">
    <w:name w:val="Основной текст (3) + 5"/>
    <w:aliases w:val="5 pt1,Не курсив"/>
    <w:basedOn w:val="36"/>
    <w:uiPriority w:val="99"/>
    <w:rsid w:val="007413A7"/>
    <w:rPr>
      <w:rFonts w:ascii="Times New Roman" w:hAnsi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FontStyle11">
    <w:name w:val="Font Style11"/>
    <w:rsid w:val="00B5690C"/>
    <w:rPr>
      <w:rFonts w:ascii="Times New Roman" w:hAnsi="Times New Roman" w:cs="Times New Roman"/>
      <w:sz w:val="22"/>
      <w:szCs w:val="22"/>
    </w:rPr>
  </w:style>
  <w:style w:type="character" w:customStyle="1" w:styleId="2d">
    <w:name w:val="Основной текст (2) + Не полужирный"/>
    <w:basedOn w:val="21"/>
    <w:uiPriority w:val="99"/>
    <w:rsid w:val="00E55053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E5505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41">
    <w:name w:val="Основной текст (4)_"/>
    <w:basedOn w:val="a0"/>
    <w:link w:val="42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2110">
    <w:name w:val="Основной текст (2) + 11"/>
    <w:aliases w:val="5 pt"/>
    <w:basedOn w:val="21"/>
    <w:uiPriority w:val="99"/>
    <w:rsid w:val="00E55053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213">
    <w:name w:val="Основной текст (2) + 13"/>
    <w:aliases w:val="5 pt5"/>
    <w:basedOn w:val="21"/>
    <w:uiPriority w:val="99"/>
    <w:rsid w:val="00E55053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ffc">
    <w:name w:val="Подпись к таблице_"/>
    <w:basedOn w:val="a0"/>
    <w:link w:val="affd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51">
    <w:name w:val="Основной текст (5)_"/>
    <w:basedOn w:val="a0"/>
    <w:link w:val="52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55053"/>
    <w:pPr>
      <w:widowControl/>
      <w:shd w:val="clear" w:color="auto" w:fill="FFFFFF"/>
      <w:autoSpaceDE/>
      <w:autoSpaceDN/>
      <w:adjustRightInd/>
      <w:spacing w:line="367" w:lineRule="exact"/>
      <w:jc w:val="center"/>
    </w:pPr>
    <w:rPr>
      <w:sz w:val="27"/>
      <w:szCs w:val="27"/>
    </w:rPr>
  </w:style>
  <w:style w:type="character" w:customStyle="1" w:styleId="53">
    <w:name w:val="Основной текст (5) + Не полужирный"/>
    <w:aliases w:val="Курсив"/>
    <w:basedOn w:val="51"/>
    <w:uiPriority w:val="99"/>
    <w:rsid w:val="00E55053"/>
    <w:rPr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E55053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55053"/>
    <w:rPr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-1pt">
    <w:name w:val="Основной текст + Интервал -1 pt"/>
    <w:basedOn w:val="affb"/>
    <w:uiPriority w:val="99"/>
    <w:rsid w:val="00E55053"/>
    <w:rPr>
      <w:rFonts w:ascii="Times New Roman" w:eastAsia="Times New Roman" w:hAnsi="Times New Roman" w:cs="Times New Roman"/>
      <w:color w:val="FFFFFF"/>
      <w:spacing w:val="-2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73">
    <w:name w:val="Основной текст (7) + Курсив"/>
    <w:basedOn w:val="71"/>
    <w:uiPriority w:val="99"/>
    <w:rsid w:val="00E55053"/>
    <w:rPr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55053"/>
    <w:rPr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16"/>
      <w:szCs w:val="16"/>
    </w:rPr>
  </w:style>
  <w:style w:type="character" w:customStyle="1" w:styleId="120">
    <w:name w:val="Основной текст (12)_"/>
    <w:basedOn w:val="a0"/>
    <w:link w:val="121"/>
    <w:uiPriority w:val="99"/>
    <w:locked/>
    <w:rsid w:val="00E55053"/>
    <w:rPr>
      <w:spacing w:val="-20"/>
      <w:sz w:val="59"/>
      <w:szCs w:val="59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pacing w:val="-20"/>
      <w:sz w:val="59"/>
      <w:szCs w:val="59"/>
    </w:rPr>
  </w:style>
  <w:style w:type="character" w:customStyle="1" w:styleId="12-2pt">
    <w:name w:val="Основной текст (12) + Интервал -2 pt"/>
    <w:basedOn w:val="120"/>
    <w:uiPriority w:val="99"/>
    <w:rsid w:val="00E55053"/>
    <w:rPr>
      <w:spacing w:val="-40"/>
      <w:sz w:val="59"/>
      <w:szCs w:val="59"/>
      <w:shd w:val="clear" w:color="auto" w:fill="FFFFFF"/>
    </w:rPr>
  </w:style>
  <w:style w:type="character" w:customStyle="1" w:styleId="Impact">
    <w:name w:val="Основной текст + Impact"/>
    <w:aliases w:val="5,5 pt4,Малые прописные"/>
    <w:basedOn w:val="affb"/>
    <w:uiPriority w:val="99"/>
    <w:rsid w:val="00E55053"/>
    <w:rPr>
      <w:rFonts w:ascii="Impact" w:eastAsia="Times New Roman" w:hAnsi="Impact" w:cs="Impact"/>
      <w:smallCaps/>
      <w:spacing w:val="0"/>
      <w:w w:val="100"/>
      <w:sz w:val="11"/>
      <w:szCs w:val="1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55053"/>
    <w:rPr>
      <w:spacing w:val="-40"/>
      <w:sz w:val="79"/>
      <w:szCs w:val="7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pacing w:val="-40"/>
      <w:sz w:val="79"/>
      <w:szCs w:val="79"/>
    </w:rPr>
  </w:style>
  <w:style w:type="character" w:customStyle="1" w:styleId="8">
    <w:name w:val="Основной текст (8)_"/>
    <w:basedOn w:val="a0"/>
    <w:link w:val="80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55053"/>
    <w:pPr>
      <w:widowControl/>
      <w:shd w:val="clear" w:color="auto" w:fill="FFFFFF"/>
      <w:autoSpaceDE/>
      <w:autoSpaceDN/>
      <w:adjustRightInd/>
      <w:spacing w:after="240" w:line="240" w:lineRule="atLeast"/>
    </w:pPr>
    <w:rPr>
      <w:sz w:val="27"/>
      <w:szCs w:val="27"/>
    </w:rPr>
  </w:style>
  <w:style w:type="character" w:customStyle="1" w:styleId="140">
    <w:name w:val="Основной текст (14)_"/>
    <w:basedOn w:val="a0"/>
    <w:uiPriority w:val="99"/>
    <w:rsid w:val="00E55053"/>
    <w:rPr>
      <w:rFonts w:ascii="Times New Roman" w:hAnsi="Times New Roman" w:cs="Times New Roman"/>
      <w:spacing w:val="0"/>
      <w:sz w:val="15"/>
      <w:szCs w:val="15"/>
    </w:rPr>
  </w:style>
  <w:style w:type="character" w:customStyle="1" w:styleId="141">
    <w:name w:val="Основной текст (14)"/>
    <w:basedOn w:val="140"/>
    <w:uiPriority w:val="99"/>
    <w:rsid w:val="00E55053"/>
    <w:rPr>
      <w:rFonts w:ascii="Times New Roman" w:hAnsi="Times New Roman" w:cs="Times New Roman"/>
      <w:color w:val="FFFFFF"/>
      <w:spacing w:val="0"/>
      <w:sz w:val="15"/>
      <w:szCs w:val="15"/>
    </w:rPr>
  </w:style>
  <w:style w:type="character" w:customStyle="1" w:styleId="74">
    <w:name w:val="Основной текст + 7"/>
    <w:aliases w:val="5 pt3"/>
    <w:basedOn w:val="affb"/>
    <w:uiPriority w:val="99"/>
    <w:rsid w:val="00E55053"/>
    <w:rPr>
      <w:rFonts w:ascii="Times New Roman" w:eastAsia="Times New Roman" w:hAnsi="Times New Roman" w:cs="Times New Roman"/>
      <w:color w:val="FFFFFF"/>
      <w:spacing w:val="0"/>
      <w:sz w:val="15"/>
      <w:szCs w:val="15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55053"/>
    <w:rPr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60">
    <w:name w:val="Основной текст (6)_"/>
    <w:basedOn w:val="a0"/>
    <w:link w:val="61"/>
    <w:uiPriority w:val="99"/>
    <w:locked/>
    <w:rsid w:val="00E55053"/>
    <w:rPr>
      <w:rFonts w:ascii="Franklin Gothic Heavy" w:hAnsi="Franklin Gothic Heavy" w:cs="Franklin Gothic Heavy"/>
      <w:spacing w:val="-20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E55053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Franklin Gothic Heavy" w:hAnsi="Franklin Gothic Heavy" w:cs="Franklin Gothic Heavy"/>
      <w:spacing w:val="-20"/>
      <w:sz w:val="18"/>
      <w:szCs w:val="18"/>
    </w:rPr>
  </w:style>
  <w:style w:type="character" w:customStyle="1" w:styleId="38">
    <w:name w:val="Основной текст (3) + Не полужирный"/>
    <w:aliases w:val="Курсив2"/>
    <w:basedOn w:val="36"/>
    <w:uiPriority w:val="99"/>
    <w:rsid w:val="00E5505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13">
    <w:name w:val="Основной текст (8) + 13"/>
    <w:aliases w:val="5 pt2,Курсив1"/>
    <w:basedOn w:val="8"/>
    <w:uiPriority w:val="99"/>
    <w:rsid w:val="00E55053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rvts7">
    <w:name w:val="rvts7"/>
    <w:uiPriority w:val="99"/>
    <w:rsid w:val="00E55053"/>
  </w:style>
  <w:style w:type="character" w:customStyle="1" w:styleId="FontStyle20">
    <w:name w:val="Font Style20"/>
    <w:uiPriority w:val="99"/>
    <w:rsid w:val="00817604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6574D4"/>
    <w:rPr>
      <w:sz w:val="24"/>
      <w:szCs w:val="24"/>
    </w:rPr>
  </w:style>
  <w:style w:type="paragraph" w:customStyle="1" w:styleId="Style3">
    <w:name w:val="Style3"/>
    <w:basedOn w:val="a"/>
    <w:uiPriority w:val="99"/>
    <w:rsid w:val="006574D4"/>
    <w:pPr>
      <w:spacing w:line="41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574D4"/>
    <w:rPr>
      <w:sz w:val="24"/>
      <w:szCs w:val="24"/>
    </w:rPr>
  </w:style>
  <w:style w:type="character" w:customStyle="1" w:styleId="FontStyle12">
    <w:name w:val="Font Style12"/>
    <w:uiPriority w:val="99"/>
    <w:rsid w:val="006574D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F223-F9B2-4CFA-9103-45EED1E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Scan23.pdf</vt:lpstr>
    </vt:vector>
  </TitlesOfParts>
  <Company>Microsoft</Company>
  <LinksUpToDate>false</LinksUpToDate>
  <CharactersWithSpaces>23444</CharactersWithSpaces>
  <SharedDoc>false</SharedDoc>
  <HLinks>
    <vt:vector size="432" baseType="variant">
      <vt:variant>
        <vt:i4>1048607</vt:i4>
      </vt:variant>
      <vt:variant>
        <vt:i4>213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6684770</vt:i4>
      </vt:variant>
      <vt:variant>
        <vt:i4>210</vt:i4>
      </vt:variant>
      <vt:variant>
        <vt:i4>0</vt:i4>
      </vt:variant>
      <vt:variant>
        <vt:i4>5</vt:i4>
      </vt:variant>
      <vt:variant>
        <vt:lpwstr>http://lib.rus.ec/b/276685/read</vt:lpwstr>
      </vt:variant>
      <vt:variant>
        <vt:lpwstr/>
      </vt:variant>
      <vt:variant>
        <vt:i4>6291559</vt:i4>
      </vt:variant>
      <vt:variant>
        <vt:i4>207</vt:i4>
      </vt:variant>
      <vt:variant>
        <vt:i4>0</vt:i4>
      </vt:variant>
      <vt:variant>
        <vt:i4>5</vt:i4>
      </vt:variant>
      <vt:variant>
        <vt:lpwstr>http://forum.in-ku.com/showthread.php?p=2455035</vt:lpwstr>
      </vt:variant>
      <vt:variant>
        <vt:lpwstr/>
      </vt:variant>
      <vt:variant>
        <vt:i4>6946833</vt:i4>
      </vt:variant>
      <vt:variant>
        <vt:i4>204</vt:i4>
      </vt:variant>
      <vt:variant>
        <vt:i4>0</vt:i4>
      </vt:variant>
      <vt:variant>
        <vt:i4>5</vt:i4>
      </vt:variant>
      <vt:variant>
        <vt:lpwstr>http://www.doshped.ru/files/DP-2-2010_42-462.pdf</vt:lpwstr>
      </vt:variant>
      <vt:variant>
        <vt:lpwstr/>
      </vt:variant>
      <vt:variant>
        <vt:i4>5570565</vt:i4>
      </vt:variant>
      <vt:variant>
        <vt:i4>201</vt:i4>
      </vt:variant>
      <vt:variant>
        <vt:i4>0</vt:i4>
      </vt:variant>
      <vt:variant>
        <vt:i4>5</vt:i4>
      </vt:variant>
      <vt:variant>
        <vt:lpwstr>http://dohcolonoc.ru/fizicheskoe-vospitanie.html</vt:lpwstr>
      </vt:variant>
      <vt:variant>
        <vt:lpwstr/>
      </vt:variant>
      <vt:variant>
        <vt:i4>7667755</vt:i4>
      </vt:variant>
      <vt:variant>
        <vt:i4>198</vt:i4>
      </vt:variant>
      <vt:variant>
        <vt:i4>0</vt:i4>
      </vt:variant>
      <vt:variant>
        <vt:i4>5</vt:i4>
      </vt:variant>
      <vt:variant>
        <vt:lpwstr>http://doshkolniki.org/fizicheskoe-vospitanie.html</vt:lpwstr>
      </vt:variant>
      <vt:variant>
        <vt:lpwstr/>
      </vt:variant>
      <vt:variant>
        <vt:i4>5308503</vt:i4>
      </vt:variant>
      <vt:variant>
        <vt:i4>195</vt:i4>
      </vt:variant>
      <vt:variant>
        <vt:i4>0</vt:i4>
      </vt:variant>
      <vt:variant>
        <vt:i4>5</vt:i4>
      </vt:variant>
      <vt:variant>
        <vt:lpwstr>http://pedagogie.ru/go/url=http:/www.rg.ru/2013/11/25/doshk-standart-dok.html</vt:lpwstr>
      </vt:variant>
      <vt:variant>
        <vt:lpwstr/>
      </vt:variant>
      <vt:variant>
        <vt:i4>2687046</vt:i4>
      </vt:variant>
      <vt:variant>
        <vt:i4>192</vt:i4>
      </vt:variant>
      <vt:variant>
        <vt:i4>0</vt:i4>
      </vt:variant>
      <vt:variant>
        <vt:i4>5</vt:i4>
      </vt:variant>
      <vt:variant>
        <vt:lpwstr>http://www.i-gnom.ru/books/fizicheskoe_vospitanie.html</vt:lpwstr>
      </vt:variant>
      <vt:variant>
        <vt:lpwstr/>
      </vt:variant>
      <vt:variant>
        <vt:i4>6422565</vt:i4>
      </vt:variant>
      <vt:variant>
        <vt:i4>189</vt:i4>
      </vt:variant>
      <vt:variant>
        <vt:i4>0</vt:i4>
      </vt:variant>
      <vt:variant>
        <vt:i4>5</vt:i4>
      </vt:variant>
      <vt:variant>
        <vt:lpwstr>http://ffk-sport.ru/?paged=183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http://www.sportfamily.ru/</vt:lpwstr>
      </vt:variant>
      <vt:variant>
        <vt:lpwstr/>
      </vt:variant>
      <vt:variant>
        <vt:i4>2228240</vt:i4>
      </vt:variant>
      <vt:variant>
        <vt:i4>183</vt:i4>
      </vt:variant>
      <vt:variant>
        <vt:i4>0</vt:i4>
      </vt:variant>
      <vt:variant>
        <vt:i4>5</vt:i4>
      </vt:variant>
      <vt:variant>
        <vt:lpwstr>http://www.sportykid.ru/morning-gym_sad.html</vt:lpwstr>
      </vt:variant>
      <vt:variant>
        <vt:lpwstr/>
      </vt:variant>
      <vt:variant>
        <vt:i4>2228320</vt:i4>
      </vt:variant>
      <vt:variant>
        <vt:i4>180</vt:i4>
      </vt:variant>
      <vt:variant>
        <vt:i4>0</vt:i4>
      </vt:variant>
      <vt:variant>
        <vt:i4>5</vt:i4>
      </vt:variant>
      <vt:variant>
        <vt:lpwstr>http://nsportal.ru/detskii-sad/fizkultura/library/sovremennye-zdorovesberegayushchie-tekhnologii-v-dou</vt:lpwstr>
      </vt:variant>
      <vt:variant>
        <vt:lpwstr/>
      </vt:variant>
      <vt:variant>
        <vt:i4>7471139</vt:i4>
      </vt:variant>
      <vt:variant>
        <vt:i4>177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  <vt:variant>
        <vt:i4>7995436</vt:i4>
      </vt:variant>
      <vt:variant>
        <vt:i4>174</vt:i4>
      </vt:variant>
      <vt:variant>
        <vt:i4>0</vt:i4>
      </vt:variant>
      <vt:variant>
        <vt:i4>5</vt:i4>
      </vt:variant>
      <vt:variant>
        <vt:lpwstr>http://doktorgreen.ru/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http://www.twirpx.com/file/222607/</vt:lpwstr>
      </vt:variant>
      <vt:variant>
        <vt:lpwstr/>
      </vt:variant>
      <vt:variant>
        <vt:i4>7143462</vt:i4>
      </vt:variant>
      <vt:variant>
        <vt:i4>168</vt:i4>
      </vt:variant>
      <vt:variant>
        <vt:i4>0</vt:i4>
      </vt:variant>
      <vt:variant>
        <vt:i4>5</vt:i4>
      </vt:variant>
      <vt:variant>
        <vt:lpwstr>http://rudocs.exdat.com/docs/index-374726.html</vt:lpwstr>
      </vt:variant>
      <vt:variant>
        <vt:lpwstr/>
      </vt:variant>
      <vt:variant>
        <vt:i4>6619169</vt:i4>
      </vt:variant>
      <vt:variant>
        <vt:i4>165</vt:i4>
      </vt:variant>
      <vt:variant>
        <vt:i4>0</vt:i4>
      </vt:variant>
      <vt:variant>
        <vt:i4>5</vt:i4>
      </vt:variant>
      <vt:variant>
        <vt:lpwstr>http://lib.podelise.ru/docs/155/index-2213.html</vt:lpwstr>
      </vt:variant>
      <vt:variant>
        <vt:lpwstr/>
      </vt:variant>
      <vt:variant>
        <vt:i4>4259956</vt:i4>
      </vt:variant>
      <vt:variant>
        <vt:i4>162</vt:i4>
      </vt:variant>
      <vt:variant>
        <vt:i4>0</vt:i4>
      </vt:variant>
      <vt:variant>
        <vt:i4>5</vt:i4>
      </vt:variant>
      <vt:variant>
        <vt:lpwstr>http://fizkult-ura.ru/sci/mobile_game/54</vt:lpwstr>
      </vt:variant>
      <vt:variant>
        <vt:lpwstr/>
      </vt:variant>
      <vt:variant>
        <vt:i4>3473487</vt:i4>
      </vt:variant>
      <vt:variant>
        <vt:i4>159</vt:i4>
      </vt:variant>
      <vt:variant>
        <vt:i4>0</vt:i4>
      </vt:variant>
      <vt:variant>
        <vt:i4>5</vt:i4>
      </vt:variant>
      <vt:variant>
        <vt:lpwstr>http://www.medinfo.ru/sprav/help/fh_vol6/</vt:lpwstr>
      </vt:variant>
      <vt:variant>
        <vt:lpwstr/>
      </vt:variant>
      <vt:variant>
        <vt:i4>720986</vt:i4>
      </vt:variant>
      <vt:variant>
        <vt:i4>156</vt:i4>
      </vt:variant>
      <vt:variant>
        <vt:i4>0</vt:i4>
      </vt:variant>
      <vt:variant>
        <vt:i4>5</vt:i4>
      </vt:variant>
      <vt:variant>
        <vt:lpwstr>http://www.medicinform.net/deti/deti_pop68_2.htm</vt:lpwstr>
      </vt:variant>
      <vt:variant>
        <vt:lpwstr/>
      </vt:variant>
      <vt:variant>
        <vt:i4>3997754</vt:i4>
      </vt:variant>
      <vt:variant>
        <vt:i4>153</vt:i4>
      </vt:variant>
      <vt:variant>
        <vt:i4>0</vt:i4>
      </vt:variant>
      <vt:variant>
        <vt:i4>5</vt:i4>
      </vt:variant>
      <vt:variant>
        <vt:lpwstr>http://medsite23.ru/news/okazanie_pervoj_pomoshhi_rebenku_pri_razlichnykh_travmakh/2011-10-04-815</vt:lpwstr>
      </vt:variant>
      <vt:variant>
        <vt:lpwstr/>
      </vt:variant>
      <vt:variant>
        <vt:i4>7667774</vt:i4>
      </vt:variant>
      <vt:variant>
        <vt:i4>150</vt:i4>
      </vt:variant>
      <vt:variant>
        <vt:i4>0</vt:i4>
      </vt:variant>
      <vt:variant>
        <vt:i4>5</vt:i4>
      </vt:variant>
      <vt:variant>
        <vt:lpwstr>http://www.mcfr.ru/journals/2347/14538/39017/39023/</vt:lpwstr>
      </vt:variant>
      <vt:variant>
        <vt:lpwstr/>
      </vt:variant>
      <vt:variant>
        <vt:i4>18</vt:i4>
      </vt:variant>
      <vt:variant>
        <vt:i4>147</vt:i4>
      </vt:variant>
      <vt:variant>
        <vt:i4>0</vt:i4>
      </vt:variant>
      <vt:variant>
        <vt:i4>5</vt:i4>
      </vt:variant>
      <vt:variant>
        <vt:lpwstr>http://www.medn.ru/semiy/lechenie-detey/okazanie-nbsp-pervoy-pomoschi-detyam.html</vt:lpwstr>
      </vt:variant>
      <vt:variant>
        <vt:lpwstr/>
      </vt:variant>
      <vt:variant>
        <vt:i4>5963869</vt:i4>
      </vt:variant>
      <vt:variant>
        <vt:i4>144</vt:i4>
      </vt:variant>
      <vt:variant>
        <vt:i4>0</vt:i4>
      </vt:variant>
      <vt:variant>
        <vt:i4>5</vt:i4>
      </vt:variant>
      <vt:variant>
        <vt:lpwstr>http://mamochki-detishki.ru/okazanie-pervoj-pomoshhi-detyam/</vt:lpwstr>
      </vt:variant>
      <vt:variant>
        <vt:lpwstr/>
      </vt:variant>
      <vt:variant>
        <vt:i4>5242882</vt:i4>
      </vt:variant>
      <vt:variant>
        <vt:i4>141</vt:i4>
      </vt:variant>
      <vt:variant>
        <vt:i4>0</vt:i4>
      </vt:variant>
      <vt:variant>
        <vt:i4>5</vt:i4>
      </vt:variant>
      <vt:variant>
        <vt:lpwstr>http://germanenka.livejournal.com/371437.html</vt:lpwstr>
      </vt:variant>
      <vt:variant>
        <vt:lpwstr/>
      </vt:variant>
      <vt:variant>
        <vt:i4>5046299</vt:i4>
      </vt:variant>
      <vt:variant>
        <vt:i4>138</vt:i4>
      </vt:variant>
      <vt:variant>
        <vt:i4>0</vt:i4>
      </vt:variant>
      <vt:variant>
        <vt:i4>5</vt:i4>
      </vt:variant>
      <vt:variant>
        <vt:lpwstr>http://kasy.getbb.ru/viewtopic.php?f=69&amp;t=730</vt:lpwstr>
      </vt:variant>
      <vt:variant>
        <vt:lpwstr/>
      </vt:variant>
      <vt:variant>
        <vt:i4>852051</vt:i4>
      </vt:variant>
      <vt:variant>
        <vt:i4>135</vt:i4>
      </vt:variant>
      <vt:variant>
        <vt:i4>0</vt:i4>
      </vt:variant>
      <vt:variant>
        <vt:i4>5</vt:i4>
      </vt:variant>
      <vt:variant>
        <vt:lpwstr>http://doshvozrast.ru/ozdorov/ozdorov.htm</vt:lpwstr>
      </vt:variant>
      <vt:variant>
        <vt:lpwstr/>
      </vt:variant>
      <vt:variant>
        <vt:i4>7995510</vt:i4>
      </vt:variant>
      <vt:variant>
        <vt:i4>132</vt:i4>
      </vt:variant>
      <vt:variant>
        <vt:i4>0</vt:i4>
      </vt:variant>
      <vt:variant>
        <vt:i4>5</vt:i4>
      </vt:variant>
      <vt:variant>
        <vt:lpwstr>http://3ys.ru/obshchie-voprosy-teorii-fizicheskogo-vospitaniya-rebenka.html</vt:lpwstr>
      </vt:variant>
      <vt:variant>
        <vt:lpwstr/>
      </vt:variant>
      <vt:variant>
        <vt:i4>7995510</vt:i4>
      </vt:variant>
      <vt:variant>
        <vt:i4>129</vt:i4>
      </vt:variant>
      <vt:variant>
        <vt:i4>0</vt:i4>
      </vt:variant>
      <vt:variant>
        <vt:i4>5</vt:i4>
      </vt:variant>
      <vt:variant>
        <vt:lpwstr>http://3ys.ru/obshchie-voprosy-teorii-fizicheskogo-vospitaniya-rebenka.html</vt:lpwstr>
      </vt:variant>
      <vt:variant>
        <vt:lpwstr/>
      </vt:variant>
      <vt:variant>
        <vt:i4>1900557</vt:i4>
      </vt:variant>
      <vt:variant>
        <vt:i4>126</vt:i4>
      </vt:variant>
      <vt:variant>
        <vt:i4>0</vt:i4>
      </vt:variant>
      <vt:variant>
        <vt:i4>5</vt:i4>
      </vt:variant>
      <vt:variant>
        <vt:lpwstr>http://dob.1september.ru/article.php?ID=200501609</vt:lpwstr>
      </vt:variant>
      <vt:variant>
        <vt:lpwstr/>
      </vt:variant>
      <vt:variant>
        <vt:i4>3604542</vt:i4>
      </vt:variant>
      <vt:variant>
        <vt:i4>123</vt:i4>
      </vt:variant>
      <vt:variant>
        <vt:i4>0</vt:i4>
      </vt:variant>
      <vt:variant>
        <vt:i4>5</vt:i4>
      </vt:variant>
      <vt:variant>
        <vt:lpwstr>http://www.twirpx.com/file/491697/</vt:lpwstr>
      </vt:variant>
      <vt:variant>
        <vt:lpwstr/>
      </vt:variant>
      <vt:variant>
        <vt:i4>6750211</vt:i4>
      </vt:variant>
      <vt:variant>
        <vt:i4>120</vt:i4>
      </vt:variant>
      <vt:variant>
        <vt:i4>0</vt:i4>
      </vt:variant>
      <vt:variant>
        <vt:i4>5</vt:i4>
      </vt:variant>
      <vt:variant>
        <vt:lpwstr>http://edu2.tsu.ru/res/1535/text/gl4_1.htm</vt:lpwstr>
      </vt:variant>
      <vt:variant>
        <vt:lpwstr/>
      </vt:variant>
      <vt:variant>
        <vt:i4>3473444</vt:i4>
      </vt:variant>
      <vt:variant>
        <vt:i4>117</vt:i4>
      </vt:variant>
      <vt:variant>
        <vt:i4>0</vt:i4>
      </vt:variant>
      <vt:variant>
        <vt:i4>5</vt:i4>
      </vt:variant>
      <vt:variant>
        <vt:lpwstr>http://freqlist.ru/biologiya/objd-ovcharov/mediko-biologicheskie-i-socialnie-problemi-zdorovya.html</vt:lpwstr>
      </vt:variant>
      <vt:variant>
        <vt:lpwstr/>
      </vt:variant>
      <vt:variant>
        <vt:i4>1507400</vt:i4>
      </vt:variant>
      <vt:variant>
        <vt:i4>114</vt:i4>
      </vt:variant>
      <vt:variant>
        <vt:i4>0</vt:i4>
      </vt:variant>
      <vt:variant>
        <vt:i4>5</vt:i4>
      </vt:variant>
      <vt:variant>
        <vt:lpwstr>http://edu.khsu.ru/Eumk/Discipline/56803</vt:lpwstr>
      </vt:variant>
      <vt:variant>
        <vt:lpwstr/>
      </vt:variant>
      <vt:variant>
        <vt:i4>8060978</vt:i4>
      </vt:variant>
      <vt:variant>
        <vt:i4>111</vt:i4>
      </vt:variant>
      <vt:variant>
        <vt:i4>0</vt:i4>
      </vt:variant>
      <vt:variant>
        <vt:i4>5</vt:i4>
      </vt:variant>
      <vt:variant>
        <vt:lpwstr>http://www.mednovosti.by/journal.aspx?article=3013</vt:lpwstr>
      </vt:variant>
      <vt:variant>
        <vt:lpwstr/>
      </vt:variant>
      <vt:variant>
        <vt:i4>1179665</vt:i4>
      </vt:variant>
      <vt:variant>
        <vt:i4>108</vt:i4>
      </vt:variant>
      <vt:variant>
        <vt:i4>0</vt:i4>
      </vt:variant>
      <vt:variant>
        <vt:i4>5</vt:i4>
      </vt:variant>
      <vt:variant>
        <vt:lpwstr>http://tanja-k.chat.ru/index.htm</vt:lpwstr>
      </vt:variant>
      <vt:variant>
        <vt:lpwstr/>
      </vt:variant>
      <vt:variant>
        <vt:i4>524357</vt:i4>
      </vt:variant>
      <vt:variant>
        <vt:i4>105</vt:i4>
      </vt:variant>
      <vt:variant>
        <vt:i4>0</vt:i4>
      </vt:variant>
      <vt:variant>
        <vt:i4>5</vt:i4>
      </vt:variant>
      <vt:variant>
        <vt:lpwstr>http://works.tarefer.ru/51/100583/index.html</vt:lpwstr>
      </vt:variant>
      <vt:variant>
        <vt:lpwstr/>
      </vt:variant>
      <vt:variant>
        <vt:i4>3866687</vt:i4>
      </vt:variant>
      <vt:variant>
        <vt:i4>102</vt:i4>
      </vt:variant>
      <vt:variant>
        <vt:i4>0</vt:i4>
      </vt:variant>
      <vt:variant>
        <vt:i4>5</vt:i4>
      </vt:variant>
      <vt:variant>
        <vt:lpwstr>http://www.twirpx.com/file/522378/</vt:lpwstr>
      </vt:variant>
      <vt:variant>
        <vt:lpwstr/>
      </vt:variant>
      <vt:variant>
        <vt:i4>3735608</vt:i4>
      </vt:variant>
      <vt:variant>
        <vt:i4>99</vt:i4>
      </vt:variant>
      <vt:variant>
        <vt:i4>0</vt:i4>
      </vt:variant>
      <vt:variant>
        <vt:i4>5</vt:i4>
      </vt:variant>
      <vt:variant>
        <vt:lpwstr>http://www.twirpx.com/file/858229/</vt:lpwstr>
      </vt:variant>
      <vt:variant>
        <vt:lpwstr/>
      </vt:variant>
      <vt:variant>
        <vt:i4>3801136</vt:i4>
      </vt:variant>
      <vt:variant>
        <vt:i4>96</vt:i4>
      </vt:variant>
      <vt:variant>
        <vt:i4>0</vt:i4>
      </vt:variant>
      <vt:variant>
        <vt:i4>5</vt:i4>
      </vt:variant>
      <vt:variant>
        <vt:lpwstr>http://www.twirpx.com/file/453467/</vt:lpwstr>
      </vt:variant>
      <vt:variant>
        <vt:lpwstr/>
      </vt:variant>
      <vt:variant>
        <vt:i4>196610</vt:i4>
      </vt:variant>
      <vt:variant>
        <vt:i4>93</vt:i4>
      </vt:variant>
      <vt:variant>
        <vt:i4>0</vt:i4>
      </vt:variant>
      <vt:variant>
        <vt:i4>5</vt:i4>
      </vt:variant>
      <vt:variant>
        <vt:lpwstr>http://socmed.narod.ru/htm/zdor.html</vt:lpwstr>
      </vt:variant>
      <vt:variant>
        <vt:lpwstr/>
      </vt:variant>
      <vt:variant>
        <vt:i4>6225949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http://ru.wikipedia.org/wiki/%C7%E4%EE%F0%EE%E2%FC%E5</vt:lpwstr>
      </vt:variant>
      <vt:variant>
        <vt:lpwstr/>
      </vt:variant>
      <vt:variant>
        <vt:i4>3801141</vt:i4>
      </vt:variant>
      <vt:variant>
        <vt:i4>87</vt:i4>
      </vt:variant>
      <vt:variant>
        <vt:i4>0</vt:i4>
      </vt:variant>
      <vt:variant>
        <vt:i4>5</vt:i4>
      </vt:variant>
      <vt:variant>
        <vt:lpwstr>http://lyubik.ucoz.ru/load</vt:lpwstr>
      </vt:variant>
      <vt:variant>
        <vt:lpwstr/>
      </vt:variant>
      <vt:variant>
        <vt:i4>3342395</vt:i4>
      </vt:variant>
      <vt:variant>
        <vt:i4>84</vt:i4>
      </vt:variant>
      <vt:variant>
        <vt:i4>0</vt:i4>
      </vt:variant>
      <vt:variant>
        <vt:i4>5</vt:i4>
      </vt:variant>
      <vt:variant>
        <vt:lpwstr>http://www.twirpx.com/file/548059/</vt:lpwstr>
      </vt:variant>
      <vt:variant>
        <vt:lpwstr/>
      </vt:variant>
      <vt:variant>
        <vt:i4>4259858</vt:i4>
      </vt:variant>
      <vt:variant>
        <vt:i4>81</vt:i4>
      </vt:variant>
      <vt:variant>
        <vt:i4>0</vt:i4>
      </vt:variant>
      <vt:variant>
        <vt:i4>5</vt:i4>
      </vt:variant>
      <vt:variant>
        <vt:lpwstr>http://referatwork.ru/refs/source/ref- 68610.html</vt:lpwstr>
      </vt:variant>
      <vt:variant>
        <vt:lpwstr/>
      </vt:variant>
      <vt:variant>
        <vt:i4>4063283</vt:i4>
      </vt:variant>
      <vt:variant>
        <vt:i4>78</vt:i4>
      </vt:variant>
      <vt:variant>
        <vt:i4>0</vt:i4>
      </vt:variant>
      <vt:variant>
        <vt:i4>5</vt:i4>
      </vt:variant>
      <vt:variant>
        <vt:lpwstr>http://www.twirpx.com/file/441809/</vt:lpwstr>
      </vt:variant>
      <vt:variant>
        <vt:lpwstr/>
      </vt:variant>
      <vt:variant>
        <vt:i4>393309</vt:i4>
      </vt:variant>
      <vt:variant>
        <vt:i4>75</vt:i4>
      </vt:variant>
      <vt:variant>
        <vt:i4>0</vt:i4>
      </vt:variant>
      <vt:variant>
        <vt:i4>5</vt:i4>
      </vt:variant>
      <vt:variant>
        <vt:lpwstr>http://doshvozrast.ru/ozdorov/ozdorovlenie03.htm</vt:lpwstr>
      </vt:variant>
      <vt:variant>
        <vt:lpwstr/>
      </vt:variant>
      <vt:variant>
        <vt:i4>3801151</vt:i4>
      </vt:variant>
      <vt:variant>
        <vt:i4>72</vt:i4>
      </vt:variant>
      <vt:variant>
        <vt:i4>0</vt:i4>
      </vt:variant>
      <vt:variant>
        <vt:i4>5</vt:i4>
      </vt:variant>
      <vt:variant>
        <vt:lpwstr>http://www.twirpx.com/file/723358/</vt:lpwstr>
      </vt:variant>
      <vt:variant>
        <vt:lpwstr/>
      </vt:variant>
      <vt:variant>
        <vt:i4>3473466</vt:i4>
      </vt:variant>
      <vt:variant>
        <vt:i4>69</vt:i4>
      </vt:variant>
      <vt:variant>
        <vt:i4>0</vt:i4>
      </vt:variant>
      <vt:variant>
        <vt:i4>5</vt:i4>
      </vt:variant>
      <vt:variant>
        <vt:lpwstr>http://www.twirpx.com/file/837916/</vt:lpwstr>
      </vt:variant>
      <vt:variant>
        <vt:lpwstr/>
      </vt:variant>
      <vt:variant>
        <vt:i4>3997747</vt:i4>
      </vt:variant>
      <vt:variant>
        <vt:i4>66</vt:i4>
      </vt:variant>
      <vt:variant>
        <vt:i4>0</vt:i4>
      </vt:variant>
      <vt:variant>
        <vt:i4>5</vt:i4>
      </vt:variant>
      <vt:variant>
        <vt:lpwstr>http://www.twirpx.com/file/609194/</vt:lpwstr>
      </vt:variant>
      <vt:variant>
        <vt:lpwstr/>
      </vt:variant>
      <vt:variant>
        <vt:i4>3997750</vt:i4>
      </vt:variant>
      <vt:variant>
        <vt:i4>63</vt:i4>
      </vt:variant>
      <vt:variant>
        <vt:i4>0</vt:i4>
      </vt:variant>
      <vt:variant>
        <vt:i4>5</vt:i4>
      </vt:variant>
      <vt:variant>
        <vt:lpwstr>http://www.twirpx.com/file/566157/</vt:lpwstr>
      </vt:variant>
      <vt:variant>
        <vt:lpwstr/>
      </vt:variant>
      <vt:variant>
        <vt:i4>3276849</vt:i4>
      </vt:variant>
      <vt:variant>
        <vt:i4>60</vt:i4>
      </vt:variant>
      <vt:variant>
        <vt:i4>0</vt:i4>
      </vt:variant>
      <vt:variant>
        <vt:i4>5</vt:i4>
      </vt:variant>
      <vt:variant>
        <vt:lpwstr>http://www.twirpx.com/file/209423/</vt:lpwstr>
      </vt:variant>
      <vt:variant>
        <vt:lpwstr/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http://www.twirpx.com/file/55301/</vt:lpwstr>
      </vt:variant>
      <vt:variant>
        <vt:lpwstr/>
      </vt:variant>
      <vt:variant>
        <vt:i4>5308503</vt:i4>
      </vt:variant>
      <vt:variant>
        <vt:i4>54</vt:i4>
      </vt:variant>
      <vt:variant>
        <vt:i4>0</vt:i4>
      </vt:variant>
      <vt:variant>
        <vt:i4>5</vt:i4>
      </vt:variant>
      <vt:variant>
        <vt:lpwstr>http://pedagogie.ru/go/url=http:/www.rg.ru/2013/11/25/doshk-standart-dok.html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  <vt:variant>
        <vt:i4>4390935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http://www.labirint.ru/pubhouse/2101/</vt:lpwstr>
      </vt:variant>
      <vt:variant>
        <vt:lpwstr/>
      </vt:variant>
      <vt:variant>
        <vt:i4>7536751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http://www.labirint.ru/authors/104324/</vt:lpwstr>
      </vt:variant>
      <vt:variant>
        <vt:lpwstr/>
      </vt:variant>
      <vt:variant>
        <vt:i4>7536744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http://www.labirint.ru/authors/104323/</vt:lpwstr>
      </vt:variant>
      <vt:variant>
        <vt:lpwstr/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http://www.labirint.ru/authors/68800/</vt:lpwstr>
      </vt:variant>
      <vt:variant>
        <vt:lpwstr/>
      </vt:variant>
      <vt:variant>
        <vt:i4>4718623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http://www.labirint.ru/pubhouse/2289/</vt:lpwstr>
      </vt:variant>
      <vt:variant>
        <vt:lpwstr/>
      </vt:variant>
      <vt:variant>
        <vt:i4>7405672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http://www.labirint.ru/authors/110041/</vt:lpwstr>
      </vt:variant>
      <vt:variant>
        <vt:lpwstr/>
      </vt:variant>
      <vt:variant>
        <vt:i4>7405673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http://www.labirint.ru/authors/110040/</vt:lpwstr>
      </vt:variant>
      <vt:variant>
        <vt:lpwstr/>
      </vt:variant>
      <vt:variant>
        <vt:i4>7733344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http://www.labirint.ru/authors/110039/</vt:lpwstr>
      </vt:variant>
      <vt:variant>
        <vt:lpwstr/>
      </vt:variant>
      <vt:variant>
        <vt:i4>6094870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http://www.labirint.ru/pubhouse/112/</vt:lpwstr>
      </vt:variant>
      <vt:variant>
        <vt:lpwstr/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http://www.labirint.ru/pubhouse/152/</vt:lpwstr>
      </vt:variant>
      <vt:variant>
        <vt:lpwstr/>
      </vt:variant>
      <vt:variant>
        <vt:i4>7667816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http://www.labirint.ru/authors/117170/</vt:lpwstr>
      </vt:variant>
      <vt:variant>
        <vt:lpwstr/>
      </vt:variant>
      <vt:variant>
        <vt:i4>7602272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http://www.labirint.ru/authors/117168/</vt:lpwstr>
      </vt:variant>
      <vt:variant>
        <vt:lpwstr/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http://www.labirint.ru/pubhouse/243/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http://www.labirint.ru/authors/115900/</vt:lpwstr>
      </vt:variant>
      <vt:variant>
        <vt:lpwstr/>
      </vt:variant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http://www.labirint.ru/authors/86082/</vt:lpwstr>
      </vt:variant>
      <vt:variant>
        <vt:lpwstr/>
      </vt:variant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http://www.labirint.ru/pubhouse/152/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http://www.labirint.ru/authors/13864/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Scan23.pdf</dc:title>
  <dc:creator>Admin</dc:creator>
  <cp:lastModifiedBy>123</cp:lastModifiedBy>
  <cp:revision>2</cp:revision>
  <cp:lastPrinted>2020-01-17T10:43:00Z</cp:lastPrinted>
  <dcterms:created xsi:type="dcterms:W3CDTF">2021-01-25T12:26:00Z</dcterms:created>
  <dcterms:modified xsi:type="dcterms:W3CDTF">2021-01-25T12:26:00Z</dcterms:modified>
</cp:coreProperties>
</file>